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6F427" w14:textId="77777777" w:rsidR="002504E2" w:rsidRPr="002504E2" w:rsidRDefault="002504E2" w:rsidP="002504E2">
      <w:pPr>
        <w:autoSpaceDE w:val="0"/>
        <w:autoSpaceDN w:val="0"/>
        <w:adjustRightInd w:val="0"/>
        <w:spacing w:after="0" w:line="240" w:lineRule="auto"/>
        <w:jc w:val="both"/>
        <w:rPr>
          <w:rFonts w:ascii="Arial" w:eastAsia="Times New Roman" w:hAnsi="Arial" w:cs="Arial"/>
          <w:b/>
          <w:bCs/>
          <w:lang w:eastAsia="hr-HR"/>
        </w:rPr>
      </w:pPr>
      <w:r w:rsidRPr="002504E2">
        <w:rPr>
          <w:rFonts w:ascii="Arial" w:eastAsia="Times New Roman" w:hAnsi="Arial" w:cs="Times New Roman"/>
          <w:noProof/>
          <w:sz w:val="24"/>
          <w:szCs w:val="20"/>
          <w:lang w:eastAsia="hr-HR"/>
        </w:rPr>
        <w:drawing>
          <wp:anchor distT="0" distB="0" distL="114300" distR="114300" simplePos="0" relativeHeight="251659264" behindDoc="0" locked="0" layoutInCell="0" allowOverlap="1" wp14:anchorId="1E7256F7" wp14:editId="237F06F7">
            <wp:simplePos x="0" y="0"/>
            <wp:positionH relativeFrom="column">
              <wp:posOffset>1019810</wp:posOffset>
            </wp:positionH>
            <wp:positionV relativeFrom="paragraph">
              <wp:posOffset>-85090</wp:posOffset>
            </wp:positionV>
            <wp:extent cx="568960" cy="733425"/>
            <wp:effectExtent l="0" t="0" r="2540" b="9525"/>
            <wp:wrapTopAndBottom/>
            <wp:docPr id="1" name="Slika 1" descr="_gupDocu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_gupDocument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8960" cy="733425"/>
                    </a:xfrm>
                    <a:prstGeom prst="rect">
                      <a:avLst/>
                    </a:prstGeom>
                    <a:noFill/>
                  </pic:spPr>
                </pic:pic>
              </a:graphicData>
            </a:graphic>
            <wp14:sizeRelH relativeFrom="page">
              <wp14:pctWidth>0</wp14:pctWidth>
            </wp14:sizeRelH>
            <wp14:sizeRelV relativeFrom="page">
              <wp14:pctHeight>0</wp14:pctHeight>
            </wp14:sizeRelV>
          </wp:anchor>
        </w:drawing>
      </w:r>
    </w:p>
    <w:p w14:paraId="65816704" w14:textId="77777777" w:rsidR="002504E2" w:rsidRPr="002504E2" w:rsidRDefault="002504E2" w:rsidP="002504E2">
      <w:pPr>
        <w:autoSpaceDE w:val="0"/>
        <w:autoSpaceDN w:val="0"/>
        <w:adjustRightInd w:val="0"/>
        <w:spacing w:after="0" w:line="240" w:lineRule="auto"/>
        <w:ind w:right="5103"/>
        <w:jc w:val="center"/>
        <w:rPr>
          <w:rFonts w:ascii="Arial" w:eastAsia="Times New Roman" w:hAnsi="Arial" w:cs="Arial"/>
          <w:b/>
          <w:bCs/>
          <w:lang w:eastAsia="hr-HR"/>
        </w:rPr>
      </w:pPr>
      <w:r w:rsidRPr="002504E2">
        <w:rPr>
          <w:rFonts w:ascii="Arial" w:eastAsia="Times New Roman" w:hAnsi="Arial" w:cs="Arial"/>
          <w:b/>
          <w:bCs/>
          <w:lang w:eastAsia="hr-HR"/>
        </w:rPr>
        <w:t>R E P U B L I K A  H R V A T S K A</w:t>
      </w:r>
    </w:p>
    <w:p w14:paraId="3059DF0B" w14:textId="77777777" w:rsidR="002504E2" w:rsidRPr="002504E2" w:rsidRDefault="002504E2" w:rsidP="002504E2">
      <w:pPr>
        <w:autoSpaceDE w:val="0"/>
        <w:autoSpaceDN w:val="0"/>
        <w:adjustRightInd w:val="0"/>
        <w:spacing w:after="0" w:line="240" w:lineRule="auto"/>
        <w:ind w:right="5103"/>
        <w:jc w:val="center"/>
        <w:rPr>
          <w:rFonts w:ascii="Arial" w:eastAsia="Times New Roman" w:hAnsi="Arial" w:cs="Arial"/>
          <w:b/>
          <w:bCs/>
          <w:lang w:eastAsia="hr-HR"/>
        </w:rPr>
      </w:pPr>
      <w:r w:rsidRPr="002504E2">
        <w:rPr>
          <w:rFonts w:ascii="Arial" w:eastAsia="Times New Roman" w:hAnsi="Arial" w:cs="Arial"/>
          <w:b/>
          <w:bCs/>
          <w:lang w:eastAsia="hr-HR"/>
        </w:rPr>
        <w:t>PRIMORSKO-GORANSKA ŽUPANIJA</w:t>
      </w:r>
    </w:p>
    <w:p w14:paraId="02CE73A1" w14:textId="77777777" w:rsidR="002504E2" w:rsidRPr="002504E2" w:rsidRDefault="002504E2" w:rsidP="002504E2">
      <w:pPr>
        <w:autoSpaceDE w:val="0"/>
        <w:autoSpaceDN w:val="0"/>
        <w:adjustRightInd w:val="0"/>
        <w:spacing w:after="0" w:line="240" w:lineRule="auto"/>
        <w:ind w:right="5103"/>
        <w:jc w:val="center"/>
        <w:rPr>
          <w:rFonts w:ascii="Arial" w:eastAsia="Times New Roman" w:hAnsi="Arial" w:cs="Arial"/>
          <w:b/>
          <w:bCs/>
          <w:lang w:eastAsia="hr-HR"/>
        </w:rPr>
      </w:pPr>
      <w:r w:rsidRPr="002504E2">
        <w:rPr>
          <w:rFonts w:ascii="Arial" w:eastAsia="Times New Roman" w:hAnsi="Arial" w:cs="Arial"/>
          <w:b/>
          <w:bCs/>
          <w:lang w:eastAsia="hr-HR"/>
        </w:rPr>
        <w:t>GRAD KRALJEVICA</w:t>
      </w:r>
    </w:p>
    <w:p w14:paraId="453697AB" w14:textId="77777777" w:rsidR="002504E2" w:rsidRPr="002504E2" w:rsidRDefault="002504E2" w:rsidP="002504E2">
      <w:pPr>
        <w:autoSpaceDE w:val="0"/>
        <w:autoSpaceDN w:val="0"/>
        <w:adjustRightInd w:val="0"/>
        <w:spacing w:after="0" w:line="240" w:lineRule="auto"/>
        <w:ind w:right="5103"/>
        <w:jc w:val="center"/>
        <w:rPr>
          <w:rFonts w:ascii="Arial" w:eastAsia="Times New Roman" w:hAnsi="Arial" w:cs="Arial"/>
          <w:bCs/>
          <w:spacing w:val="40"/>
          <w:lang w:eastAsia="hr-HR"/>
        </w:rPr>
      </w:pPr>
      <w:r w:rsidRPr="002504E2">
        <w:rPr>
          <w:rFonts w:ascii="Arial" w:eastAsia="Times New Roman" w:hAnsi="Arial" w:cs="Arial"/>
          <w:bCs/>
          <w:spacing w:val="40"/>
          <w:lang w:eastAsia="hr-HR"/>
        </w:rPr>
        <w:t>GRADONAČELNIK</w:t>
      </w:r>
    </w:p>
    <w:p w14:paraId="5A654D18" w14:textId="77777777" w:rsidR="002504E2" w:rsidRPr="002504E2" w:rsidRDefault="002504E2" w:rsidP="002504E2">
      <w:pPr>
        <w:autoSpaceDE w:val="0"/>
        <w:autoSpaceDN w:val="0"/>
        <w:adjustRightInd w:val="0"/>
        <w:spacing w:after="0" w:line="240" w:lineRule="auto"/>
        <w:jc w:val="both"/>
        <w:rPr>
          <w:rFonts w:ascii="Arial" w:eastAsia="Times New Roman" w:hAnsi="Arial" w:cs="Arial"/>
          <w:lang w:eastAsia="hr-HR"/>
        </w:rPr>
      </w:pPr>
    </w:p>
    <w:p w14:paraId="6C7F5BDC" w14:textId="77777777" w:rsidR="002504E2" w:rsidRPr="002504E2" w:rsidRDefault="002504E2" w:rsidP="002504E2">
      <w:pPr>
        <w:tabs>
          <w:tab w:val="left" w:pos="993"/>
        </w:tabs>
        <w:spacing w:after="0" w:line="240" w:lineRule="auto"/>
        <w:rPr>
          <w:rFonts w:ascii="Arial" w:eastAsia="Times New Roman" w:hAnsi="Arial" w:cs="Times New Roman"/>
          <w:color w:val="000000"/>
          <w:lang w:eastAsia="hr-HR"/>
        </w:rPr>
      </w:pPr>
      <w:r w:rsidRPr="002504E2">
        <w:rPr>
          <w:rFonts w:ascii="Arial" w:eastAsia="Times New Roman" w:hAnsi="Arial" w:cs="Times New Roman"/>
          <w:color w:val="000000"/>
          <w:lang w:eastAsia="hr-HR"/>
        </w:rPr>
        <w:t>KLASA: 363-01/23-01/51</w:t>
      </w:r>
    </w:p>
    <w:p w14:paraId="4CB72058" w14:textId="34C03398" w:rsidR="002504E2" w:rsidRDefault="002504E2" w:rsidP="002504E2">
      <w:pPr>
        <w:tabs>
          <w:tab w:val="left" w:pos="993"/>
        </w:tabs>
        <w:spacing w:after="0" w:line="240" w:lineRule="auto"/>
        <w:rPr>
          <w:rFonts w:ascii="Arial" w:eastAsia="Times New Roman" w:hAnsi="Arial" w:cs="Times New Roman"/>
          <w:color w:val="000000"/>
          <w:lang w:eastAsia="hr-HR"/>
        </w:rPr>
      </w:pPr>
      <w:r w:rsidRPr="002504E2">
        <w:rPr>
          <w:rFonts w:ascii="Arial" w:eastAsia="Times New Roman" w:hAnsi="Arial" w:cs="Times New Roman"/>
          <w:color w:val="000000"/>
          <w:lang w:eastAsia="hr-HR"/>
        </w:rPr>
        <w:t>URBROJ: 2170-8-0</w:t>
      </w:r>
      <w:r>
        <w:rPr>
          <w:rFonts w:ascii="Arial" w:eastAsia="Times New Roman" w:hAnsi="Arial" w:cs="Times New Roman"/>
          <w:color w:val="000000"/>
          <w:lang w:eastAsia="hr-HR"/>
        </w:rPr>
        <w:t>1</w:t>
      </w:r>
      <w:r w:rsidRPr="002504E2">
        <w:rPr>
          <w:rFonts w:ascii="Arial" w:eastAsia="Times New Roman" w:hAnsi="Arial" w:cs="Times New Roman"/>
          <w:color w:val="000000"/>
          <w:lang w:eastAsia="hr-HR"/>
        </w:rPr>
        <w:t>-25-</w:t>
      </w:r>
      <w:r>
        <w:rPr>
          <w:rFonts w:ascii="Arial" w:eastAsia="Times New Roman" w:hAnsi="Arial" w:cs="Times New Roman"/>
          <w:color w:val="000000"/>
          <w:lang w:eastAsia="hr-HR"/>
        </w:rPr>
        <w:t>7</w:t>
      </w:r>
    </w:p>
    <w:p w14:paraId="376E2BA0" w14:textId="665B040C" w:rsidR="002504E2" w:rsidRPr="002504E2" w:rsidRDefault="002504E2" w:rsidP="002504E2">
      <w:pPr>
        <w:tabs>
          <w:tab w:val="left" w:pos="993"/>
        </w:tabs>
        <w:spacing w:after="0" w:line="240" w:lineRule="auto"/>
        <w:rPr>
          <w:rFonts w:ascii="Arial" w:eastAsia="Times New Roman" w:hAnsi="Arial" w:cs="Times New Roman"/>
          <w:lang w:eastAsia="hr-HR"/>
        </w:rPr>
      </w:pPr>
      <w:r w:rsidRPr="002504E2">
        <w:rPr>
          <w:rFonts w:ascii="Arial" w:eastAsia="Times New Roman" w:hAnsi="Arial" w:cs="Times New Roman"/>
          <w:lang w:eastAsia="hr-HR"/>
        </w:rPr>
        <w:t>Kraljevica, 1</w:t>
      </w:r>
      <w:r>
        <w:rPr>
          <w:rFonts w:ascii="Arial" w:eastAsia="Times New Roman" w:hAnsi="Arial" w:cs="Times New Roman"/>
          <w:lang w:eastAsia="hr-HR"/>
        </w:rPr>
        <w:t>2</w:t>
      </w:r>
      <w:r w:rsidRPr="002504E2">
        <w:rPr>
          <w:rFonts w:ascii="Arial" w:eastAsia="Times New Roman" w:hAnsi="Arial" w:cs="Times New Roman"/>
          <w:lang w:eastAsia="hr-HR"/>
        </w:rPr>
        <w:t xml:space="preserve">. </w:t>
      </w:r>
      <w:r>
        <w:rPr>
          <w:rFonts w:ascii="Arial" w:eastAsia="Times New Roman" w:hAnsi="Arial" w:cs="Times New Roman"/>
          <w:lang w:eastAsia="hr-HR"/>
        </w:rPr>
        <w:t xml:space="preserve">prosinca </w:t>
      </w:r>
      <w:r w:rsidRPr="002504E2">
        <w:rPr>
          <w:rFonts w:ascii="Arial" w:eastAsia="Times New Roman" w:hAnsi="Arial" w:cs="Times New Roman"/>
          <w:lang w:eastAsia="hr-HR"/>
        </w:rPr>
        <w:t>2025.</w:t>
      </w:r>
    </w:p>
    <w:p w14:paraId="188C5DE9" w14:textId="77777777" w:rsidR="002504E2" w:rsidRPr="002504E2" w:rsidRDefault="002504E2" w:rsidP="002504E2">
      <w:pPr>
        <w:spacing w:after="0" w:line="240" w:lineRule="auto"/>
        <w:ind w:left="4536"/>
        <w:jc w:val="center"/>
        <w:rPr>
          <w:rFonts w:ascii="Arial" w:eastAsia="Calibri" w:hAnsi="Arial" w:cs="Arial"/>
          <w:b/>
        </w:rPr>
      </w:pPr>
    </w:p>
    <w:p w14:paraId="5BFB83BE" w14:textId="77777777" w:rsidR="002504E2" w:rsidRPr="002504E2" w:rsidRDefault="002504E2" w:rsidP="002504E2">
      <w:pPr>
        <w:spacing w:after="0" w:line="240" w:lineRule="auto"/>
        <w:ind w:left="3402"/>
        <w:jc w:val="center"/>
        <w:rPr>
          <w:rFonts w:ascii="Arial" w:eastAsia="Calibri" w:hAnsi="Arial" w:cs="Arial"/>
          <w:b/>
        </w:rPr>
      </w:pPr>
      <w:r w:rsidRPr="002504E2">
        <w:rPr>
          <w:rFonts w:ascii="Arial" w:eastAsia="Calibri" w:hAnsi="Arial" w:cs="Arial"/>
          <w:b/>
        </w:rPr>
        <w:t>GRADSKOM VIJEĆU GRADA KRALJEVICE</w:t>
      </w:r>
    </w:p>
    <w:p w14:paraId="5AF9F088" w14:textId="77777777" w:rsidR="002504E2" w:rsidRPr="002504E2" w:rsidRDefault="002504E2" w:rsidP="002504E2">
      <w:pPr>
        <w:spacing w:after="0" w:line="240" w:lineRule="auto"/>
        <w:jc w:val="both"/>
        <w:rPr>
          <w:rFonts w:ascii="Arial" w:eastAsia="Times New Roman" w:hAnsi="Arial" w:cs="Arial"/>
          <w:lang w:eastAsia="hr-HR"/>
        </w:rPr>
      </w:pPr>
    </w:p>
    <w:p w14:paraId="590E8F65" w14:textId="41AEF0FC" w:rsidR="002504E2" w:rsidRDefault="002504E2" w:rsidP="002504E2">
      <w:pPr>
        <w:spacing w:after="0" w:line="240" w:lineRule="auto"/>
        <w:jc w:val="both"/>
        <w:rPr>
          <w:rFonts w:ascii="Arial" w:eastAsia="Times New Roman" w:hAnsi="Arial" w:cs="Arial"/>
          <w:lang w:eastAsia="hr-HR"/>
        </w:rPr>
      </w:pPr>
      <w:r w:rsidRPr="002504E2">
        <w:rPr>
          <w:rFonts w:ascii="Arial" w:eastAsia="Times New Roman" w:hAnsi="Arial" w:cs="Arial"/>
          <w:lang w:eastAsia="hr-HR"/>
        </w:rPr>
        <w:t>Temeljem članka 44. stavka 6. alineje 22. Statuta Grada Kraljevice („Službene novine Grada Kraljevice“ broj 4/14, 5/14 – ispravak Statuta, 5/15, 4/16, 1/18, 3/18 – pročišćeni tekst, 1/20, 4/20 – pročišćeni tekst</w:t>
      </w:r>
      <w:r>
        <w:rPr>
          <w:rFonts w:ascii="Arial" w:eastAsia="Times New Roman" w:hAnsi="Arial" w:cs="Arial"/>
          <w:lang w:eastAsia="hr-HR"/>
        </w:rPr>
        <w:t xml:space="preserve">, </w:t>
      </w:r>
      <w:r w:rsidRPr="002504E2">
        <w:rPr>
          <w:rFonts w:ascii="Arial" w:eastAsia="Times New Roman" w:hAnsi="Arial" w:cs="Arial"/>
          <w:lang w:eastAsia="hr-HR"/>
        </w:rPr>
        <w:t>2/21</w:t>
      </w:r>
      <w:r>
        <w:rPr>
          <w:rFonts w:ascii="Arial" w:eastAsia="Times New Roman" w:hAnsi="Arial" w:cs="Arial"/>
          <w:lang w:eastAsia="hr-HR"/>
        </w:rPr>
        <w:t xml:space="preserve"> i 8/25</w:t>
      </w:r>
      <w:r w:rsidRPr="002504E2">
        <w:rPr>
          <w:rFonts w:ascii="Arial" w:eastAsia="Times New Roman" w:hAnsi="Arial" w:cs="Arial"/>
          <w:lang w:eastAsia="hr-HR"/>
        </w:rPr>
        <w:t>) Gradskom vijeću Grada Kraljevice dostavljam na usvajanje</w:t>
      </w:r>
    </w:p>
    <w:p w14:paraId="48191A82" w14:textId="77777777" w:rsidR="002504E2" w:rsidRPr="002504E2" w:rsidRDefault="002504E2" w:rsidP="002504E2">
      <w:pPr>
        <w:spacing w:after="0" w:line="240" w:lineRule="auto"/>
        <w:ind w:firstLine="708"/>
        <w:jc w:val="both"/>
        <w:rPr>
          <w:rFonts w:ascii="Arial" w:eastAsia="Times New Roman" w:hAnsi="Arial" w:cs="Arial"/>
          <w:lang w:eastAsia="hr-HR"/>
        </w:rPr>
      </w:pPr>
    </w:p>
    <w:p w14:paraId="50AF2567" w14:textId="5A8C726C" w:rsidR="00ED2A82" w:rsidRPr="00ED2A82" w:rsidRDefault="00ED2A82" w:rsidP="00ED2A82">
      <w:pPr>
        <w:jc w:val="both"/>
        <w:rPr>
          <w:rFonts w:ascii="Arial" w:eastAsia="Calibri" w:hAnsi="Arial" w:cs="Arial"/>
          <w:b/>
          <w:bCs/>
          <w:color w:val="000000"/>
          <w:sz w:val="24"/>
          <w:szCs w:val="24"/>
        </w:rPr>
      </w:pPr>
      <w:r w:rsidRPr="00175A56">
        <w:rPr>
          <w:rFonts w:ascii="Arial" w:eastAsia="Calibri" w:hAnsi="Arial" w:cs="Arial"/>
          <w:b/>
          <w:bCs/>
          <w:color w:val="000000"/>
          <w:sz w:val="24"/>
          <w:szCs w:val="24"/>
        </w:rPr>
        <w:t xml:space="preserve">prijedlog </w:t>
      </w:r>
      <w:r w:rsidRPr="00ED2A82">
        <w:rPr>
          <w:rFonts w:ascii="Arial" w:eastAsia="Calibri" w:hAnsi="Arial" w:cs="Arial"/>
          <w:b/>
          <w:bCs/>
          <w:color w:val="000000"/>
          <w:sz w:val="24"/>
          <w:szCs w:val="24"/>
        </w:rPr>
        <w:t>Odluk</w:t>
      </w:r>
      <w:r>
        <w:rPr>
          <w:rFonts w:ascii="Arial" w:eastAsia="Calibri" w:hAnsi="Arial" w:cs="Arial"/>
          <w:b/>
          <w:bCs/>
          <w:color w:val="000000"/>
          <w:sz w:val="24"/>
          <w:szCs w:val="24"/>
        </w:rPr>
        <w:t>e</w:t>
      </w:r>
      <w:r w:rsidRPr="00ED2A82">
        <w:rPr>
          <w:rFonts w:ascii="Arial" w:eastAsia="Calibri" w:hAnsi="Arial" w:cs="Arial"/>
          <w:b/>
          <w:bCs/>
          <w:color w:val="000000"/>
          <w:sz w:val="24"/>
          <w:szCs w:val="24"/>
        </w:rPr>
        <w:t xml:space="preserve"> </w:t>
      </w:r>
      <w:r w:rsidR="00EC3D93">
        <w:rPr>
          <w:rFonts w:ascii="Arial" w:eastAsia="Calibri" w:hAnsi="Arial" w:cs="Arial"/>
          <w:b/>
          <w:bCs/>
          <w:color w:val="000000"/>
          <w:sz w:val="24"/>
          <w:szCs w:val="24"/>
        </w:rPr>
        <w:t xml:space="preserve">o izmjenama i dopunama Odluke </w:t>
      </w:r>
      <w:r w:rsidRPr="00ED2A82">
        <w:rPr>
          <w:rFonts w:ascii="Arial" w:eastAsia="Calibri" w:hAnsi="Arial" w:cs="Arial"/>
          <w:b/>
          <w:bCs/>
          <w:color w:val="000000"/>
          <w:sz w:val="24"/>
          <w:szCs w:val="24"/>
        </w:rPr>
        <w:t>o sprječavanju odbacivanja otpada na području Grada Kraljevice</w:t>
      </w:r>
    </w:p>
    <w:p w14:paraId="49A6188E" w14:textId="5DDC0893" w:rsidR="00F157D6" w:rsidRPr="00840CBD" w:rsidRDefault="00F157D6" w:rsidP="00F157D6">
      <w:pPr>
        <w:autoSpaceDE w:val="0"/>
        <w:autoSpaceDN w:val="0"/>
        <w:adjustRightInd w:val="0"/>
        <w:spacing w:after="0" w:line="240" w:lineRule="auto"/>
        <w:jc w:val="both"/>
        <w:rPr>
          <w:rFonts w:ascii="Arial" w:hAnsi="Arial" w:cs="Arial"/>
          <w:b/>
          <w:bCs/>
        </w:rPr>
      </w:pPr>
      <w:r w:rsidRPr="00840CBD">
        <w:rPr>
          <w:rFonts w:ascii="Arial" w:hAnsi="Arial" w:cs="Arial"/>
          <w:b/>
          <w:bCs/>
        </w:rPr>
        <w:t>PRAVNI TEMELJ ZA DONOŠENJE ODLUKE</w:t>
      </w:r>
    </w:p>
    <w:p w14:paraId="0408C8F2" w14:textId="77777777" w:rsidR="00F157D6" w:rsidRPr="00840CBD" w:rsidRDefault="00F157D6" w:rsidP="00F157D6">
      <w:pPr>
        <w:autoSpaceDE w:val="0"/>
        <w:autoSpaceDN w:val="0"/>
        <w:adjustRightInd w:val="0"/>
        <w:spacing w:after="0" w:line="240" w:lineRule="auto"/>
        <w:jc w:val="both"/>
        <w:rPr>
          <w:rFonts w:ascii="Arial" w:hAnsi="Arial" w:cs="Arial"/>
        </w:rPr>
      </w:pPr>
    </w:p>
    <w:p w14:paraId="601198B8" w14:textId="74FDDA5D" w:rsidR="00F157D6" w:rsidRPr="00840CBD" w:rsidRDefault="00F157D6" w:rsidP="00F157D6">
      <w:pPr>
        <w:pStyle w:val="box468252"/>
        <w:shd w:val="clear" w:color="auto" w:fill="FFFFFF"/>
        <w:spacing w:before="0" w:beforeAutospacing="0" w:after="0" w:afterAutospacing="0" w:line="276" w:lineRule="auto"/>
        <w:jc w:val="both"/>
        <w:textAlignment w:val="baseline"/>
        <w:rPr>
          <w:rFonts w:ascii="Arial" w:hAnsi="Arial" w:cs="Arial"/>
          <w:sz w:val="22"/>
          <w:szCs w:val="22"/>
        </w:rPr>
      </w:pPr>
      <w:r w:rsidRPr="00840CBD">
        <w:rPr>
          <w:rFonts w:ascii="Arial" w:hAnsi="Arial" w:cs="Arial"/>
          <w:sz w:val="22"/>
          <w:szCs w:val="22"/>
        </w:rPr>
        <w:t xml:space="preserve">Pravni temelj za donošenje Odluke o sprječavanju odbacivanja otpada je članak 113. Zakona o gospodarenju otpadom („Narodne novine“ broj 84/21) kojim je propisano da predstavničko tijelo jedinice lokalne samouprave donosi odluku o sprječavanju odbacivanja otpada koja sadrži mjere sprječavanja protuzakonitog odbacivanja otpada i mjere uklanjanja protuzakonito odbačenog otpada te da mjere za sprječavanje odbacivanja otpada uključuju evidentiranje lokacija protuzakonito odbačenog otpada te uspostavu sustava zaprimanja obavijesti o odbačenom otpadu te članak 30. Statuta Grada Kraljevice </w:t>
      </w:r>
      <w:r w:rsidR="00C51C36" w:rsidRPr="00840CBD">
        <w:rPr>
          <w:rFonts w:ascii="Arial" w:hAnsi="Arial" w:cs="Arial"/>
          <w:sz w:val="22"/>
          <w:szCs w:val="22"/>
        </w:rPr>
        <w:t xml:space="preserve">(„Službene novine Grada Kraljevice“ broj 4/14, 5/14 – ispravak Statuta, 5/15, 4/16, 1/18 i 3/18 – pročišćeni tekst, 1/20, 4/20 – pročišćeni tekst i 2/21) </w:t>
      </w:r>
      <w:r w:rsidRPr="00840CBD">
        <w:rPr>
          <w:rFonts w:ascii="Arial" w:hAnsi="Arial" w:cs="Arial"/>
          <w:sz w:val="22"/>
          <w:szCs w:val="22"/>
        </w:rPr>
        <w:t>koji propisuje da Gradsko vijeće Grada Kraljevice donosi odluke i druge opće akte kojima uređuje pitanja iz samoupravnog djelokruga Grada Kraljevice</w:t>
      </w:r>
      <w:r w:rsidR="00C51C36" w:rsidRPr="00840CBD">
        <w:rPr>
          <w:rFonts w:ascii="Arial" w:hAnsi="Arial" w:cs="Arial"/>
          <w:sz w:val="22"/>
          <w:szCs w:val="22"/>
        </w:rPr>
        <w:t>.</w:t>
      </w:r>
    </w:p>
    <w:p w14:paraId="1E1CBC83" w14:textId="77777777" w:rsidR="00F157D6" w:rsidRPr="00840CBD" w:rsidRDefault="00F157D6" w:rsidP="00F157D6">
      <w:pPr>
        <w:autoSpaceDE w:val="0"/>
        <w:autoSpaceDN w:val="0"/>
        <w:adjustRightInd w:val="0"/>
        <w:spacing w:after="0" w:line="240" w:lineRule="auto"/>
        <w:jc w:val="both"/>
        <w:rPr>
          <w:rFonts w:ascii="Arial" w:hAnsi="Arial" w:cs="Arial"/>
        </w:rPr>
      </w:pPr>
    </w:p>
    <w:p w14:paraId="4F78B61F" w14:textId="736E71D0" w:rsidR="00F157D6" w:rsidRPr="00840CBD" w:rsidRDefault="00F157D6" w:rsidP="00F157D6">
      <w:pPr>
        <w:autoSpaceDE w:val="0"/>
        <w:autoSpaceDN w:val="0"/>
        <w:adjustRightInd w:val="0"/>
        <w:spacing w:after="0" w:line="240" w:lineRule="auto"/>
        <w:jc w:val="both"/>
        <w:rPr>
          <w:rFonts w:ascii="Arial" w:hAnsi="Arial" w:cs="Arial"/>
          <w:b/>
          <w:bCs/>
        </w:rPr>
      </w:pPr>
      <w:r w:rsidRPr="00840CBD">
        <w:rPr>
          <w:rFonts w:ascii="Arial" w:hAnsi="Arial" w:cs="Arial"/>
          <w:b/>
          <w:bCs/>
        </w:rPr>
        <w:t>OCJENA STANJA</w:t>
      </w:r>
      <w:r w:rsidR="00C51C36" w:rsidRPr="00840CBD">
        <w:rPr>
          <w:rFonts w:ascii="Arial" w:hAnsi="Arial" w:cs="Arial"/>
          <w:b/>
          <w:bCs/>
        </w:rPr>
        <w:t xml:space="preserve"> I </w:t>
      </w:r>
      <w:r w:rsidRPr="00840CBD">
        <w:rPr>
          <w:rFonts w:ascii="Arial" w:hAnsi="Arial" w:cs="Arial"/>
          <w:b/>
          <w:bCs/>
        </w:rPr>
        <w:t xml:space="preserve">OSNOVNA PITANJA KOJA SE TREBAJU UREDITI </w:t>
      </w:r>
    </w:p>
    <w:p w14:paraId="64EF9681" w14:textId="77777777" w:rsidR="00F157D6" w:rsidRPr="00840CBD" w:rsidRDefault="00F157D6" w:rsidP="00F157D6">
      <w:pPr>
        <w:autoSpaceDE w:val="0"/>
        <w:autoSpaceDN w:val="0"/>
        <w:adjustRightInd w:val="0"/>
        <w:spacing w:after="0"/>
        <w:jc w:val="both"/>
        <w:rPr>
          <w:rFonts w:ascii="Arial" w:hAnsi="Arial" w:cs="Arial"/>
          <w:bCs/>
        </w:rPr>
      </w:pPr>
    </w:p>
    <w:p w14:paraId="75B207F3" w14:textId="044C8EA9" w:rsidR="00FD5A85" w:rsidRPr="00840CBD" w:rsidRDefault="00C51C36" w:rsidP="00840CBD">
      <w:pPr>
        <w:autoSpaceDE w:val="0"/>
        <w:autoSpaceDN w:val="0"/>
        <w:adjustRightInd w:val="0"/>
        <w:spacing w:after="120"/>
        <w:jc w:val="both"/>
        <w:rPr>
          <w:rFonts w:ascii="Arial" w:hAnsi="Arial" w:cs="Arial"/>
          <w:bCs/>
        </w:rPr>
      </w:pPr>
      <w:r w:rsidRPr="00840CBD">
        <w:rPr>
          <w:rFonts w:ascii="Arial" w:hAnsi="Arial" w:cs="Arial"/>
          <w:bCs/>
        </w:rPr>
        <w:t xml:space="preserve">Odlukom o mjerama za sprečavanje nepropisanog odbacivanja otpada i mjerama za uklanjanje odbačenog otpada na području Grada Kraljevice („Službene novine Grada Kraljevice“ broj </w:t>
      </w:r>
      <w:r w:rsidR="00EC3D93">
        <w:rPr>
          <w:rFonts w:ascii="Arial" w:hAnsi="Arial" w:cs="Arial"/>
          <w:bCs/>
        </w:rPr>
        <w:t>7</w:t>
      </w:r>
      <w:r w:rsidRPr="00840CBD">
        <w:rPr>
          <w:rFonts w:ascii="Arial" w:hAnsi="Arial" w:cs="Arial"/>
          <w:bCs/>
        </w:rPr>
        <w:t>/</w:t>
      </w:r>
      <w:r w:rsidR="00EC3D93">
        <w:rPr>
          <w:rFonts w:ascii="Arial" w:hAnsi="Arial" w:cs="Arial"/>
          <w:bCs/>
        </w:rPr>
        <w:t xml:space="preserve">23) usvojena je od strane Gradskog vijeća Grada Kraljevice dana 4. listopada 2023. godine. Istom su </w:t>
      </w:r>
      <w:r w:rsidR="00F157D6" w:rsidRPr="00840CBD">
        <w:rPr>
          <w:rFonts w:ascii="Arial" w:hAnsi="Arial" w:cs="Arial"/>
          <w:bCs/>
        </w:rPr>
        <w:t xml:space="preserve">propisane mjere za sprječavanje nepropisnog odbacivanja otpada i mjere za uklanjanje nepropisno odbačenog otpada na području Grada </w:t>
      </w:r>
      <w:r w:rsidRPr="00840CBD">
        <w:rPr>
          <w:rFonts w:ascii="Arial" w:hAnsi="Arial" w:cs="Arial"/>
          <w:bCs/>
        </w:rPr>
        <w:t>Kraljevice</w:t>
      </w:r>
      <w:r w:rsidR="00F157D6" w:rsidRPr="00840CBD">
        <w:rPr>
          <w:rFonts w:ascii="Arial" w:hAnsi="Arial" w:cs="Arial"/>
          <w:bCs/>
        </w:rPr>
        <w:t xml:space="preserve"> te način njihove provedbe. Zakonom o gospodarenju otpadom propisan  je sustav gospodarenja otpadom u svrhu zaštite okoliša i ljudskoga zdravlja sprječavanjem ili smanjenjem nastanka otpada, smanjenjem negativnih učinaka nastanka otpada te gospodarenja otpadom. Za jedinice lokalne samouprave propisana je obveza donošenja odluke o sprječavanju odbacivanja otpada koja sadrži mjere sprječavanja protuzakonitog odbacivanja otpada i mjere uklanjanja protuzakonito odbačenog otpada. </w:t>
      </w:r>
    </w:p>
    <w:p w14:paraId="0A01C25F" w14:textId="05E44427" w:rsidR="000052D5" w:rsidRDefault="00EC3D93" w:rsidP="00EC3D93">
      <w:pPr>
        <w:autoSpaceDE w:val="0"/>
        <w:autoSpaceDN w:val="0"/>
        <w:adjustRightInd w:val="0"/>
        <w:spacing w:after="120"/>
        <w:jc w:val="both"/>
        <w:rPr>
          <w:rFonts w:ascii="Arial" w:hAnsi="Arial" w:cs="Arial"/>
          <w:bCs/>
        </w:rPr>
      </w:pPr>
      <w:r>
        <w:rPr>
          <w:rFonts w:ascii="Arial" w:hAnsi="Arial" w:cs="Arial"/>
          <w:bCs/>
        </w:rPr>
        <w:t xml:space="preserve">Važećom </w:t>
      </w:r>
      <w:r w:rsidR="00F157D6" w:rsidRPr="00840CBD">
        <w:rPr>
          <w:rFonts w:ascii="Arial" w:hAnsi="Arial" w:cs="Arial"/>
          <w:bCs/>
        </w:rPr>
        <w:t>Odluk</w:t>
      </w:r>
      <w:r>
        <w:rPr>
          <w:rFonts w:ascii="Arial" w:hAnsi="Arial" w:cs="Arial"/>
          <w:bCs/>
        </w:rPr>
        <w:t>om</w:t>
      </w:r>
      <w:r w:rsidR="00F157D6" w:rsidRPr="00840CBD">
        <w:rPr>
          <w:rFonts w:ascii="Arial" w:hAnsi="Arial" w:cs="Arial"/>
          <w:bCs/>
        </w:rPr>
        <w:t xml:space="preserve"> o sprječavanju odbacivanja otpada </w:t>
      </w:r>
      <w:r w:rsidRPr="00EC3D93">
        <w:rPr>
          <w:rFonts w:ascii="Arial" w:hAnsi="Arial" w:cs="Arial"/>
          <w:bCs/>
        </w:rPr>
        <w:t>na području Grada Kraljevice</w:t>
      </w:r>
      <w:r>
        <w:rPr>
          <w:rFonts w:ascii="Arial" w:hAnsi="Arial" w:cs="Arial"/>
          <w:bCs/>
        </w:rPr>
        <w:t xml:space="preserve"> nisu propisane kaznene odredbe. Ovim nacrtom </w:t>
      </w:r>
      <w:r w:rsidRPr="00EC3D93">
        <w:rPr>
          <w:rFonts w:ascii="Arial" w:hAnsi="Arial" w:cs="Arial"/>
          <w:bCs/>
        </w:rPr>
        <w:t>Odluke o izmjenama i dopunama Odluke o sprječavanju odbacivanja otpada na području Grada Kraljevice</w:t>
      </w:r>
      <w:r>
        <w:rPr>
          <w:rFonts w:ascii="Arial" w:hAnsi="Arial" w:cs="Arial"/>
          <w:bCs/>
        </w:rPr>
        <w:t xml:space="preserve"> predlaže se </w:t>
      </w:r>
      <w:r w:rsidRPr="00EC3D93">
        <w:rPr>
          <w:rFonts w:ascii="Arial" w:hAnsi="Arial" w:cs="Arial"/>
          <w:bCs/>
        </w:rPr>
        <w:t xml:space="preserve">utvrditi da se na lokacijama na kojima je u više navrata utvrđeno protuzakonito odbacivanje otpada provode </w:t>
      </w:r>
      <w:r w:rsidRPr="00EC3D93">
        <w:rPr>
          <w:rFonts w:ascii="Arial" w:hAnsi="Arial" w:cs="Arial"/>
          <w:bCs/>
        </w:rPr>
        <w:lastRenderedPageBreak/>
        <w:t>posebne mjere sprječavanja protuzakonitog odbacivanja otpada, i to kako slijedi: postavljanje znakova upozorenja o zabrani odbacivanja otpada na lokacijama koje odredi Upravni odjel,</w:t>
      </w:r>
      <w:r>
        <w:rPr>
          <w:rFonts w:ascii="Arial" w:hAnsi="Arial" w:cs="Arial"/>
          <w:bCs/>
        </w:rPr>
        <w:t xml:space="preserve"> </w:t>
      </w:r>
      <w:r w:rsidRPr="00EC3D93">
        <w:rPr>
          <w:rFonts w:ascii="Arial" w:hAnsi="Arial" w:cs="Arial"/>
          <w:bCs/>
        </w:rPr>
        <w:t>postavljanje fizičkih prepreka kojima se onemogućuje pristup na određene lokacije (rampe, barijere, ograde i slično),</w:t>
      </w:r>
      <w:r>
        <w:rPr>
          <w:rFonts w:ascii="Arial" w:hAnsi="Arial" w:cs="Arial"/>
          <w:bCs/>
        </w:rPr>
        <w:t xml:space="preserve"> </w:t>
      </w:r>
      <w:r w:rsidRPr="00EC3D93">
        <w:rPr>
          <w:rFonts w:ascii="Arial" w:hAnsi="Arial" w:cs="Arial"/>
          <w:bCs/>
        </w:rPr>
        <w:t>postavljanje video nadzora</w:t>
      </w:r>
      <w:r>
        <w:rPr>
          <w:rFonts w:ascii="Arial" w:hAnsi="Arial" w:cs="Arial"/>
          <w:bCs/>
        </w:rPr>
        <w:t xml:space="preserve"> i </w:t>
      </w:r>
      <w:r w:rsidRPr="00EC3D93">
        <w:rPr>
          <w:rFonts w:ascii="Arial" w:hAnsi="Arial" w:cs="Arial"/>
          <w:bCs/>
        </w:rPr>
        <w:t>pojačani nadzor komunalnog redarstva.</w:t>
      </w:r>
    </w:p>
    <w:p w14:paraId="2ECC8732" w14:textId="6F5FD494" w:rsidR="00EC3D93" w:rsidRDefault="00EC3D93" w:rsidP="00EC3D93">
      <w:pPr>
        <w:autoSpaceDE w:val="0"/>
        <w:autoSpaceDN w:val="0"/>
        <w:adjustRightInd w:val="0"/>
        <w:spacing w:after="120"/>
        <w:jc w:val="both"/>
        <w:rPr>
          <w:rFonts w:ascii="Arial" w:hAnsi="Arial" w:cs="Arial"/>
          <w:bCs/>
        </w:rPr>
      </w:pPr>
      <w:r>
        <w:rPr>
          <w:rFonts w:ascii="Arial" w:hAnsi="Arial" w:cs="Arial"/>
          <w:bCs/>
        </w:rPr>
        <w:t>Predlaže</w:t>
      </w:r>
      <w:r w:rsidRPr="00EC3D93">
        <w:rPr>
          <w:rFonts w:ascii="Arial" w:hAnsi="Arial" w:cs="Arial"/>
          <w:bCs/>
        </w:rPr>
        <w:t xml:space="preserve"> se utvrditi kaznene odredbe. Ističe se da je Zakonom o gospodarenju otpadom u članku 136. stavak 5. propisano da nadzor nad primjenom ovoga Zakona i propisa donesenih na temelju ovoga Zakona u dijelu koji se odnosi na javnu uslugu sakupljanja komunalnog otpada, spaljivanje otpada od strane fizičkih osoba te na nepropisno skladištenje, ostavljanje, odbacivanja ili odlaganje otpada od strane fizičke osobe ili nepoznatih osoba protivno Zakonu provodi osoba koja obavlja poslove službe nadležne za komunalni red jedinice lokalne samouprave.</w:t>
      </w:r>
    </w:p>
    <w:p w14:paraId="3CC99702" w14:textId="20FDD1D2" w:rsidR="00EC3D93" w:rsidRPr="00EC3D93" w:rsidRDefault="00EC3D93" w:rsidP="00EC3D93">
      <w:pPr>
        <w:autoSpaceDE w:val="0"/>
        <w:autoSpaceDN w:val="0"/>
        <w:adjustRightInd w:val="0"/>
        <w:spacing w:after="120"/>
        <w:jc w:val="both"/>
        <w:rPr>
          <w:rFonts w:ascii="Arial" w:hAnsi="Arial" w:cs="Arial"/>
          <w:bCs/>
        </w:rPr>
      </w:pPr>
      <w:r w:rsidRPr="00EC3D93">
        <w:rPr>
          <w:rFonts w:ascii="Arial" w:hAnsi="Arial" w:cs="Arial"/>
          <w:bCs/>
        </w:rPr>
        <w:t>Dakle, nadležnost komunalnog redarstva odnosi se na nepropisno skladištenje, ostavljanje, odbacivanje ili odlaganje otpada od strane fizičke osobe ili nepoznatih osoba (ne i pravnih osoba), slijedom čega se predlaže da Odluka ne sadrži odredbe o kažnjavanju pravnih osoba. Inspekcijski nadzor nad pravnim osobama provode inspektori zaštite okoliša Državnog inspektorata.</w:t>
      </w:r>
      <w:r w:rsidR="002504E2">
        <w:rPr>
          <w:rFonts w:ascii="Arial" w:hAnsi="Arial" w:cs="Arial"/>
          <w:bCs/>
        </w:rPr>
        <w:t xml:space="preserve"> </w:t>
      </w:r>
      <w:r w:rsidRPr="00EC3D93">
        <w:rPr>
          <w:rFonts w:ascii="Arial" w:hAnsi="Arial" w:cs="Arial"/>
          <w:bCs/>
        </w:rPr>
        <w:t>Važećim Prekršajnim zakonom propisan je kako minimalni, tako i maksimalni iznos novčane kazne za prekršaje propisane odlukom jedinice lokalne samouprave. Tako je člankom 33. Prekršajnog zakona utvrđeno kako za počinitelja prekršaja fizičku osobu obrtnika i osobu koja obavlja drugu samostalnu djelatnost koji je počinila u vezi obavljanja njezina obrta ili druge samostalne djelatnosti ne može biti propisana ni izrečena novčana kazna u iznosu manjem od 30,00 eura ni većem od 660,00 eura</w:t>
      </w:r>
      <w:r>
        <w:rPr>
          <w:rFonts w:ascii="Arial" w:hAnsi="Arial" w:cs="Arial"/>
          <w:bCs/>
        </w:rPr>
        <w:t xml:space="preserve">. </w:t>
      </w:r>
      <w:r w:rsidRPr="00EC3D93">
        <w:rPr>
          <w:rFonts w:ascii="Arial" w:hAnsi="Arial" w:cs="Arial"/>
          <w:bCs/>
        </w:rPr>
        <w:t>Za počinitelja prekršaja fizičku osobu ne može biti propisana ni izrečena novčana kazna u iznosu manjem od 10,00 eura ni većem od 260,00 eura.</w:t>
      </w:r>
    </w:p>
    <w:p w14:paraId="3C1C6F85" w14:textId="6146B71C" w:rsidR="00EC3D93" w:rsidRPr="00EC3D93" w:rsidRDefault="00EC3D93" w:rsidP="00EC3D93">
      <w:pPr>
        <w:autoSpaceDE w:val="0"/>
        <w:autoSpaceDN w:val="0"/>
        <w:adjustRightInd w:val="0"/>
        <w:spacing w:after="120"/>
        <w:jc w:val="both"/>
        <w:rPr>
          <w:rFonts w:ascii="Arial" w:hAnsi="Arial" w:cs="Arial"/>
          <w:bCs/>
        </w:rPr>
      </w:pPr>
      <w:r w:rsidRPr="00EC3D93">
        <w:rPr>
          <w:rFonts w:ascii="Arial" w:hAnsi="Arial" w:cs="Arial"/>
          <w:bCs/>
        </w:rPr>
        <w:t>Slijedom navedenog, s obzirom da protuzakonito odbacivanje otpada predstavlja najteži prekršaj, za prekršaje po predloženoj Odluci predlažu se i maksimalne Prekršajnim zakonom propisane kazne, i to: za fizičku osobu obrtnika i osobu koja obavlja drugu samostalnu djelatnost 660,00 eura</w:t>
      </w:r>
      <w:r>
        <w:rPr>
          <w:rFonts w:ascii="Arial" w:hAnsi="Arial" w:cs="Arial"/>
          <w:bCs/>
        </w:rPr>
        <w:t xml:space="preserve"> i </w:t>
      </w:r>
      <w:r w:rsidRPr="00EC3D93">
        <w:rPr>
          <w:rFonts w:ascii="Arial" w:hAnsi="Arial" w:cs="Arial"/>
          <w:bCs/>
        </w:rPr>
        <w:t>za fizičku osobu 260,00 eura.</w:t>
      </w:r>
    </w:p>
    <w:p w14:paraId="5496893D" w14:textId="56915F83" w:rsidR="00EC3D93" w:rsidRDefault="00EC3D93" w:rsidP="00EC3D93">
      <w:pPr>
        <w:autoSpaceDE w:val="0"/>
        <w:autoSpaceDN w:val="0"/>
        <w:adjustRightInd w:val="0"/>
        <w:spacing w:after="120"/>
        <w:jc w:val="both"/>
        <w:rPr>
          <w:rFonts w:ascii="Arial" w:hAnsi="Arial" w:cs="Arial"/>
          <w:bCs/>
        </w:rPr>
      </w:pPr>
      <w:r>
        <w:rPr>
          <w:rFonts w:ascii="Arial" w:hAnsi="Arial" w:cs="Arial"/>
          <w:bCs/>
        </w:rPr>
        <w:t>Također, predlaže se</w:t>
      </w:r>
      <w:r w:rsidRPr="00EC3D93">
        <w:rPr>
          <w:rFonts w:ascii="Arial" w:hAnsi="Arial" w:cs="Arial"/>
          <w:bCs/>
        </w:rPr>
        <w:t xml:space="preserve"> utvrditi da je za prekršaje propisane ovom Odlukom, komunalni redar ovlašten, kad utvrdi postojanje zakonom propisanih uvjeta za naplatu novčane kazne na mjestu počinjenja prekršaja, novčanu kaznu u visini polovice točno određenog iznosa propisanog ovom Odlukom, naplatiti na mjestu počinjenja prekršaja od počinitelja prekršaja uz izdavanje potvrde, u suglasju sa zakonom kojim se uređuju prekršaji.</w:t>
      </w:r>
    </w:p>
    <w:p w14:paraId="3E3E7231" w14:textId="4DB95F45" w:rsidR="00F157D6" w:rsidRPr="00840CBD" w:rsidRDefault="00F157D6" w:rsidP="00840CBD">
      <w:pPr>
        <w:autoSpaceDE w:val="0"/>
        <w:autoSpaceDN w:val="0"/>
        <w:adjustRightInd w:val="0"/>
        <w:spacing w:after="120"/>
        <w:jc w:val="both"/>
        <w:rPr>
          <w:rFonts w:ascii="Arial" w:hAnsi="Arial" w:cs="Arial"/>
          <w:bCs/>
        </w:rPr>
      </w:pPr>
      <w:r w:rsidRPr="00840CBD">
        <w:rPr>
          <w:rFonts w:ascii="Arial" w:hAnsi="Arial" w:cs="Arial"/>
          <w:bCs/>
        </w:rPr>
        <w:t xml:space="preserve">Slijedom navedenog predlaže se </w:t>
      </w:r>
      <w:r w:rsidR="00840CBD" w:rsidRPr="00840CBD">
        <w:rPr>
          <w:rFonts w:ascii="Arial" w:hAnsi="Arial" w:cs="Arial"/>
          <w:bCs/>
        </w:rPr>
        <w:t>Gradskom vijeću Grada Kraljevice</w:t>
      </w:r>
      <w:r w:rsidRPr="00840CBD">
        <w:rPr>
          <w:rFonts w:ascii="Arial" w:hAnsi="Arial" w:cs="Arial"/>
          <w:bCs/>
        </w:rPr>
        <w:t xml:space="preserve"> da donese Odluku </w:t>
      </w:r>
      <w:r w:rsidR="00EC3D93">
        <w:rPr>
          <w:rFonts w:ascii="Arial" w:hAnsi="Arial" w:cs="Arial"/>
          <w:bCs/>
        </w:rPr>
        <w:t xml:space="preserve">o izmjenama i dopunama Odluke </w:t>
      </w:r>
      <w:r w:rsidRPr="00840CBD">
        <w:rPr>
          <w:rFonts w:ascii="Arial" w:hAnsi="Arial" w:cs="Arial"/>
          <w:bCs/>
        </w:rPr>
        <w:t>o sprječavanju odbacivanja otpada kao u predloženom tekstu.</w:t>
      </w:r>
    </w:p>
    <w:p w14:paraId="1B45A14C" w14:textId="77777777" w:rsidR="00ED2A82" w:rsidRPr="0096365A" w:rsidRDefault="00ED2A82" w:rsidP="00ED2A82">
      <w:pPr>
        <w:rPr>
          <w:rFonts w:ascii="Arial" w:hAnsi="Arial" w:cs="Arial"/>
          <w:b/>
          <w:bCs/>
        </w:rPr>
      </w:pPr>
      <w:r w:rsidRPr="0096365A">
        <w:rPr>
          <w:rFonts w:ascii="Arial" w:hAnsi="Arial" w:cs="Arial"/>
          <w:b/>
          <w:bCs/>
        </w:rPr>
        <w:t>TEKST PRIJEDLOGA AKTA</w:t>
      </w:r>
    </w:p>
    <w:p w14:paraId="5949B221" w14:textId="028ACEE8" w:rsidR="00ED2A82" w:rsidRPr="00ED2A82" w:rsidRDefault="00ED2A82" w:rsidP="00ED2A82">
      <w:pPr>
        <w:jc w:val="both"/>
        <w:rPr>
          <w:rFonts w:ascii="Arial" w:hAnsi="Arial" w:cs="Arial"/>
        </w:rPr>
      </w:pPr>
      <w:r w:rsidRPr="00ED2A82">
        <w:rPr>
          <w:rFonts w:ascii="Arial" w:hAnsi="Arial" w:cs="Arial"/>
        </w:rPr>
        <w:t xml:space="preserve">Tekst prijedloga Odluke dostavljen je u prilogu. Sukladno Zakonu o pravu na pristup informacijama („Narodne novine“ 25/13, 85/15 i 69/22) o Prijedlogu </w:t>
      </w:r>
      <w:r w:rsidR="00703A6F">
        <w:rPr>
          <w:rFonts w:ascii="Arial" w:hAnsi="Arial" w:cs="Arial"/>
        </w:rPr>
        <w:t xml:space="preserve">izmjena i dopuna </w:t>
      </w:r>
      <w:r w:rsidR="002504E2">
        <w:rPr>
          <w:rFonts w:ascii="Arial" w:hAnsi="Arial" w:cs="Arial"/>
        </w:rPr>
        <w:t>O</w:t>
      </w:r>
      <w:r w:rsidRPr="00ED2A82">
        <w:rPr>
          <w:rFonts w:ascii="Arial" w:hAnsi="Arial" w:cs="Arial"/>
        </w:rPr>
        <w:t xml:space="preserve">dluke o sprječavanju odbacivanja otpada </w:t>
      </w:r>
      <w:r w:rsidR="002504E2">
        <w:rPr>
          <w:rFonts w:ascii="Arial" w:hAnsi="Arial" w:cs="Arial"/>
        </w:rPr>
        <w:t>provedeno je</w:t>
      </w:r>
      <w:r w:rsidRPr="00ED2A82">
        <w:rPr>
          <w:rFonts w:ascii="Arial" w:hAnsi="Arial" w:cs="Arial"/>
        </w:rPr>
        <w:t xml:space="preserve"> savjetovanje sa zainteresiranom javnošću u trajanju od  </w:t>
      </w:r>
      <w:r w:rsidR="00703A6F">
        <w:rPr>
          <w:rFonts w:ascii="Arial" w:hAnsi="Arial" w:cs="Arial"/>
        </w:rPr>
        <w:t>11</w:t>
      </w:r>
      <w:r w:rsidRPr="00ED2A82">
        <w:rPr>
          <w:rFonts w:ascii="Arial" w:hAnsi="Arial" w:cs="Arial"/>
        </w:rPr>
        <w:t>. s</w:t>
      </w:r>
      <w:r w:rsidR="00703A6F">
        <w:rPr>
          <w:rFonts w:ascii="Arial" w:hAnsi="Arial" w:cs="Arial"/>
        </w:rPr>
        <w:t>tudenog</w:t>
      </w:r>
      <w:r w:rsidRPr="00ED2A82">
        <w:rPr>
          <w:rFonts w:ascii="Arial" w:hAnsi="Arial" w:cs="Arial"/>
        </w:rPr>
        <w:t xml:space="preserve"> – </w:t>
      </w:r>
      <w:r w:rsidR="00703A6F">
        <w:rPr>
          <w:rFonts w:ascii="Arial" w:hAnsi="Arial" w:cs="Arial"/>
        </w:rPr>
        <w:t>11. prosinca</w:t>
      </w:r>
      <w:r w:rsidRPr="00ED2A82">
        <w:rPr>
          <w:rFonts w:ascii="Arial" w:hAnsi="Arial" w:cs="Arial"/>
        </w:rPr>
        <w:t xml:space="preserve"> 202</w:t>
      </w:r>
      <w:r w:rsidR="00703A6F">
        <w:rPr>
          <w:rFonts w:ascii="Arial" w:hAnsi="Arial" w:cs="Arial"/>
        </w:rPr>
        <w:t>5</w:t>
      </w:r>
      <w:r w:rsidRPr="00ED2A82">
        <w:rPr>
          <w:rFonts w:ascii="Arial" w:hAnsi="Arial" w:cs="Arial"/>
        </w:rPr>
        <w:t>. godine</w:t>
      </w:r>
      <w:r w:rsidR="002504E2">
        <w:rPr>
          <w:rFonts w:ascii="Arial" w:hAnsi="Arial" w:cs="Arial"/>
        </w:rPr>
        <w:t xml:space="preserve"> i nije bilo zaprimljenih primjedbi.</w:t>
      </w:r>
    </w:p>
    <w:p w14:paraId="7B438DCD" w14:textId="77777777" w:rsidR="00ED2A82" w:rsidRDefault="00ED2A82" w:rsidP="00ED2A82">
      <w:pPr>
        <w:rPr>
          <w:rFonts w:ascii="Arial" w:hAnsi="Arial" w:cs="Arial"/>
          <w:b/>
          <w:bCs/>
        </w:rPr>
      </w:pPr>
      <w:r w:rsidRPr="0096365A">
        <w:rPr>
          <w:rFonts w:ascii="Arial" w:hAnsi="Arial" w:cs="Arial"/>
          <w:b/>
          <w:bCs/>
        </w:rPr>
        <w:t>FINANCIJSKA SREDSTVA POTREBNA ZA PROVEDBU AKTA</w:t>
      </w:r>
    </w:p>
    <w:p w14:paraId="405A6DFA" w14:textId="192A79F1" w:rsidR="00ED2A82" w:rsidRPr="00ED2A82" w:rsidRDefault="00ED2A82" w:rsidP="00ED2A82">
      <w:pPr>
        <w:rPr>
          <w:rFonts w:ascii="Arial" w:hAnsi="Arial" w:cs="Arial"/>
        </w:rPr>
      </w:pPr>
      <w:r w:rsidRPr="00ED2A82">
        <w:rPr>
          <w:rFonts w:ascii="Arial" w:hAnsi="Arial" w:cs="Arial"/>
        </w:rPr>
        <w:t>Za realizaciju ove Odluke osigurana su sredstva u Proračunu Grada Kraljevice.</w:t>
      </w:r>
    </w:p>
    <w:p w14:paraId="50F9F17D" w14:textId="77777777" w:rsidR="00ED2A82" w:rsidRPr="0096365A" w:rsidRDefault="00ED2A82" w:rsidP="002504E2">
      <w:pPr>
        <w:ind w:left="5103"/>
        <w:jc w:val="center"/>
        <w:rPr>
          <w:rFonts w:ascii="Arial" w:hAnsi="Arial" w:cs="Arial"/>
        </w:rPr>
      </w:pPr>
    </w:p>
    <w:p w14:paraId="12347483" w14:textId="77777777" w:rsidR="002504E2" w:rsidRPr="002504E2" w:rsidRDefault="002504E2" w:rsidP="002504E2">
      <w:pPr>
        <w:spacing w:after="120"/>
        <w:ind w:left="5245"/>
        <w:jc w:val="center"/>
        <w:rPr>
          <w:rFonts w:ascii="Arial" w:hAnsi="Arial" w:cs="Arial"/>
        </w:rPr>
      </w:pPr>
      <w:r w:rsidRPr="002504E2">
        <w:rPr>
          <w:rFonts w:ascii="Arial" w:hAnsi="Arial" w:cs="Arial"/>
        </w:rPr>
        <w:t>GRADONAČELNIK</w:t>
      </w:r>
    </w:p>
    <w:p w14:paraId="64ADBA50" w14:textId="5EE0B6F7" w:rsidR="006A5EAC" w:rsidRDefault="002504E2" w:rsidP="002504E2">
      <w:pPr>
        <w:spacing w:after="120"/>
        <w:ind w:left="5245"/>
        <w:jc w:val="center"/>
        <w:rPr>
          <w:rFonts w:ascii="Arial" w:hAnsi="Arial" w:cs="Arial"/>
        </w:rPr>
      </w:pPr>
      <w:r w:rsidRPr="002504E2">
        <w:rPr>
          <w:rFonts w:ascii="Arial" w:hAnsi="Arial" w:cs="Arial"/>
        </w:rPr>
        <w:t>Dalibor Čandrlić</w:t>
      </w:r>
    </w:p>
    <w:p w14:paraId="03B03656" w14:textId="38AD2256" w:rsidR="002504E2" w:rsidRPr="002504E2" w:rsidRDefault="002504E2" w:rsidP="002504E2">
      <w:pPr>
        <w:shd w:val="clear" w:color="auto" w:fill="FFFFFF"/>
        <w:spacing w:before="100" w:beforeAutospacing="1" w:after="75" w:afterAutospacing="1" w:line="240" w:lineRule="auto"/>
        <w:jc w:val="both"/>
        <w:rPr>
          <w:rFonts w:ascii="Arial" w:eastAsia="Times New Roman" w:hAnsi="Arial" w:cs="Arial"/>
          <w:lang w:eastAsia="hr-HR"/>
        </w:rPr>
      </w:pPr>
      <w:r w:rsidRPr="002504E2">
        <w:rPr>
          <w:rFonts w:ascii="Arial" w:eastAsia="Times New Roman" w:hAnsi="Arial" w:cs="Arial"/>
          <w:lang w:eastAsia="hr-HR"/>
        </w:rPr>
        <w:lastRenderedPageBreak/>
        <w:t>Na temelju članka 113. stavak 1. Zakona o gospodarenju otpadom („Narodne novine“, broj 84/21) i članka 30. stavka 1. podstavka 24. Statuta Grada Kraljevice Statuta Grada Kraljevice („Službene novine Grada Kraljevice“ 4/14, 5/14, 5/15, 4/16, 1/18 i 3/18 – pročišćeni tekst, 1/20, 4/20 – pročišćeni tekst</w:t>
      </w:r>
      <w:r>
        <w:rPr>
          <w:rFonts w:ascii="Arial" w:eastAsia="Times New Roman" w:hAnsi="Arial" w:cs="Arial"/>
          <w:lang w:eastAsia="hr-HR"/>
        </w:rPr>
        <w:t xml:space="preserve">, </w:t>
      </w:r>
      <w:r w:rsidRPr="002504E2">
        <w:rPr>
          <w:rFonts w:ascii="Arial" w:eastAsia="Times New Roman" w:hAnsi="Arial" w:cs="Arial"/>
          <w:lang w:eastAsia="hr-HR"/>
        </w:rPr>
        <w:t>2/21</w:t>
      </w:r>
      <w:r>
        <w:rPr>
          <w:rFonts w:ascii="Arial" w:eastAsia="Times New Roman" w:hAnsi="Arial" w:cs="Arial"/>
          <w:lang w:eastAsia="hr-HR"/>
        </w:rPr>
        <w:t xml:space="preserve"> i 8/25</w:t>
      </w:r>
      <w:r w:rsidRPr="002504E2">
        <w:rPr>
          <w:rFonts w:ascii="Arial" w:eastAsia="Times New Roman" w:hAnsi="Arial" w:cs="Arial"/>
          <w:lang w:eastAsia="hr-HR"/>
        </w:rPr>
        <w:t>), Gradsko vijeće Grada Kraljevice, na sjednici održanoj dana _______________ godine, donijelo je</w:t>
      </w:r>
    </w:p>
    <w:p w14:paraId="1A21420F" w14:textId="77777777" w:rsidR="002504E2" w:rsidRPr="002504E2" w:rsidRDefault="002504E2" w:rsidP="002504E2">
      <w:pPr>
        <w:shd w:val="clear" w:color="auto" w:fill="FFFFFF"/>
        <w:spacing w:after="120" w:line="240" w:lineRule="auto"/>
        <w:jc w:val="center"/>
        <w:rPr>
          <w:rFonts w:ascii="Arial" w:eastAsia="Times New Roman" w:hAnsi="Arial" w:cs="Arial"/>
          <w:b/>
          <w:bCs/>
          <w:lang w:eastAsia="hr-HR"/>
        </w:rPr>
      </w:pPr>
      <w:r w:rsidRPr="002504E2">
        <w:rPr>
          <w:rFonts w:ascii="Arial" w:eastAsia="Times New Roman" w:hAnsi="Arial" w:cs="Arial"/>
          <w:b/>
          <w:bCs/>
          <w:lang w:eastAsia="hr-HR"/>
        </w:rPr>
        <w:t xml:space="preserve">Odluku o izmjenama i dopunama </w:t>
      </w:r>
    </w:p>
    <w:p w14:paraId="08EFF180" w14:textId="77777777" w:rsidR="002504E2" w:rsidRPr="002504E2" w:rsidRDefault="002504E2" w:rsidP="002504E2">
      <w:pPr>
        <w:shd w:val="clear" w:color="auto" w:fill="FFFFFF"/>
        <w:spacing w:after="120" w:line="240" w:lineRule="auto"/>
        <w:jc w:val="center"/>
        <w:rPr>
          <w:rFonts w:ascii="Arial" w:eastAsia="Times New Roman" w:hAnsi="Arial" w:cs="Arial"/>
          <w:b/>
          <w:bCs/>
          <w:lang w:eastAsia="hr-HR"/>
        </w:rPr>
      </w:pPr>
      <w:r w:rsidRPr="002504E2">
        <w:rPr>
          <w:rFonts w:ascii="Arial" w:eastAsia="Times New Roman" w:hAnsi="Arial" w:cs="Arial"/>
          <w:b/>
          <w:bCs/>
          <w:lang w:eastAsia="hr-HR"/>
        </w:rPr>
        <w:t>Odluke o sprječavanju odbacivanja otpada na području Grada Kraljevice</w:t>
      </w:r>
    </w:p>
    <w:p w14:paraId="781069E1" w14:textId="77777777" w:rsidR="002504E2" w:rsidRPr="002504E2" w:rsidRDefault="002504E2" w:rsidP="002504E2">
      <w:pPr>
        <w:shd w:val="clear" w:color="auto" w:fill="FFFFFF"/>
        <w:spacing w:after="75" w:line="240" w:lineRule="auto"/>
        <w:jc w:val="both"/>
        <w:rPr>
          <w:rFonts w:ascii="Arial" w:eastAsia="Times New Roman" w:hAnsi="Arial" w:cs="Arial"/>
          <w:lang w:eastAsia="hr-HR"/>
        </w:rPr>
      </w:pPr>
    </w:p>
    <w:p w14:paraId="28BAC74A" w14:textId="77777777" w:rsidR="002504E2" w:rsidRPr="002504E2" w:rsidRDefault="002504E2" w:rsidP="002504E2">
      <w:pPr>
        <w:shd w:val="clear" w:color="auto" w:fill="FFFFFF"/>
        <w:spacing w:after="75" w:line="240" w:lineRule="auto"/>
        <w:jc w:val="center"/>
        <w:rPr>
          <w:rFonts w:ascii="Arial" w:eastAsia="Times New Roman" w:hAnsi="Arial" w:cs="Arial"/>
          <w:lang w:eastAsia="hr-HR"/>
        </w:rPr>
      </w:pPr>
      <w:r w:rsidRPr="002504E2">
        <w:rPr>
          <w:rFonts w:ascii="Arial" w:eastAsia="Times New Roman" w:hAnsi="Arial" w:cs="Arial"/>
          <w:b/>
          <w:bCs/>
          <w:lang w:eastAsia="hr-HR"/>
        </w:rPr>
        <w:t>Članak 1.</w:t>
      </w:r>
    </w:p>
    <w:p w14:paraId="207C20C0" w14:textId="77777777" w:rsidR="002504E2" w:rsidRPr="002504E2" w:rsidRDefault="002504E2" w:rsidP="002504E2">
      <w:pPr>
        <w:shd w:val="clear" w:color="auto" w:fill="FFFFFF"/>
        <w:spacing w:after="120" w:line="240" w:lineRule="auto"/>
        <w:rPr>
          <w:rFonts w:ascii="Arial" w:eastAsia="Times New Roman" w:hAnsi="Arial" w:cs="Arial"/>
          <w:lang w:eastAsia="hr-HR"/>
        </w:rPr>
      </w:pPr>
      <w:r w:rsidRPr="002504E2">
        <w:rPr>
          <w:rFonts w:ascii="Arial" w:eastAsia="Times New Roman" w:hAnsi="Arial" w:cs="Arial"/>
          <w:lang w:eastAsia="hr-HR"/>
        </w:rPr>
        <w:t>U Odluci o sprječavanju odbacivanja otpada na području Grada Kraljevice („Službene novine Grada Kraljevice“ broj 7/23) u članku 8. dodaje se stavak 1. koji glasi:</w:t>
      </w:r>
    </w:p>
    <w:p w14:paraId="5501286F" w14:textId="77777777" w:rsidR="002504E2" w:rsidRPr="002504E2" w:rsidRDefault="002504E2" w:rsidP="002504E2">
      <w:pPr>
        <w:shd w:val="clear" w:color="auto" w:fill="FFFFFF"/>
        <w:spacing w:before="100" w:beforeAutospacing="1" w:after="120" w:afterAutospacing="1" w:line="240" w:lineRule="auto"/>
        <w:jc w:val="both"/>
        <w:rPr>
          <w:rFonts w:ascii="Arial" w:eastAsia="Times New Roman" w:hAnsi="Arial" w:cs="Arial"/>
          <w:lang w:eastAsia="hr-HR"/>
        </w:rPr>
      </w:pPr>
      <w:r w:rsidRPr="002504E2">
        <w:rPr>
          <w:rFonts w:ascii="Arial" w:eastAsia="Times New Roman" w:hAnsi="Arial" w:cs="Arial"/>
          <w:lang w:eastAsia="hr-HR"/>
        </w:rPr>
        <w:t>„Radi uklanjanja protuzakonito odbačenog otpada, komunalni redar rješenjem naređuje uklanjanje otpada osobi koja je nepropisno uskladištila, ostavila, odbacila i/ili odložila otpad.“.</w:t>
      </w:r>
    </w:p>
    <w:p w14:paraId="28791D7E" w14:textId="77777777" w:rsidR="002504E2" w:rsidRPr="002504E2" w:rsidRDefault="002504E2" w:rsidP="002504E2">
      <w:pPr>
        <w:shd w:val="clear" w:color="auto" w:fill="FFFFFF"/>
        <w:spacing w:before="100" w:beforeAutospacing="1" w:after="120" w:afterAutospacing="1" w:line="240" w:lineRule="auto"/>
        <w:rPr>
          <w:rFonts w:ascii="Arial" w:eastAsia="Times New Roman" w:hAnsi="Arial" w:cs="Arial"/>
          <w:lang w:eastAsia="hr-HR"/>
        </w:rPr>
      </w:pPr>
      <w:r w:rsidRPr="002504E2">
        <w:rPr>
          <w:rFonts w:ascii="Arial" w:eastAsia="Times New Roman" w:hAnsi="Arial" w:cs="Arial"/>
          <w:lang w:eastAsia="hr-HR"/>
        </w:rPr>
        <w:t>Stavak 1., 2., 3., 4., 5., i 6. postaju stavci 2., 3., 4., 5., 6. i 7.</w:t>
      </w:r>
    </w:p>
    <w:p w14:paraId="496D2538" w14:textId="77777777" w:rsidR="002504E2" w:rsidRPr="002504E2" w:rsidRDefault="002504E2" w:rsidP="002504E2">
      <w:pPr>
        <w:shd w:val="clear" w:color="auto" w:fill="FFFFFF"/>
        <w:spacing w:after="75" w:line="240" w:lineRule="auto"/>
        <w:jc w:val="center"/>
        <w:rPr>
          <w:rFonts w:ascii="Arial" w:eastAsia="Times New Roman" w:hAnsi="Arial" w:cs="Arial"/>
          <w:lang w:eastAsia="hr-HR"/>
        </w:rPr>
      </w:pPr>
      <w:r w:rsidRPr="002504E2">
        <w:rPr>
          <w:rFonts w:ascii="Arial" w:eastAsia="Times New Roman" w:hAnsi="Arial" w:cs="Arial"/>
          <w:b/>
          <w:bCs/>
          <w:lang w:eastAsia="hr-HR"/>
        </w:rPr>
        <w:t>Članak 2.</w:t>
      </w:r>
    </w:p>
    <w:p w14:paraId="7B39A2E4" w14:textId="77777777" w:rsidR="002504E2" w:rsidRPr="002504E2" w:rsidRDefault="002504E2" w:rsidP="002504E2">
      <w:pPr>
        <w:spacing w:after="120" w:line="259" w:lineRule="auto"/>
        <w:jc w:val="both"/>
        <w:rPr>
          <w:rFonts w:ascii="Arial" w:hAnsi="Arial" w:cs="Arial"/>
          <w:kern w:val="2"/>
          <w14:ligatures w14:val="standardContextual"/>
        </w:rPr>
      </w:pPr>
      <w:r w:rsidRPr="002504E2">
        <w:rPr>
          <w:rFonts w:ascii="Arial" w:hAnsi="Arial" w:cs="Arial"/>
          <w:kern w:val="2"/>
          <w14:ligatures w14:val="standardContextual"/>
        </w:rPr>
        <w:t>U članku 10. stavak 1. mijenja se i glasi:</w:t>
      </w:r>
    </w:p>
    <w:p w14:paraId="6D2B04F4" w14:textId="77777777" w:rsidR="002504E2" w:rsidRPr="002504E2" w:rsidRDefault="002504E2" w:rsidP="002504E2">
      <w:pPr>
        <w:shd w:val="clear" w:color="auto" w:fill="FFFFFF"/>
        <w:spacing w:after="75" w:line="240" w:lineRule="auto"/>
        <w:jc w:val="both"/>
        <w:rPr>
          <w:rFonts w:ascii="Arial" w:hAnsi="Arial" w:cs="Arial"/>
          <w:kern w:val="2"/>
          <w14:ligatures w14:val="standardContextual"/>
        </w:rPr>
      </w:pPr>
      <w:r w:rsidRPr="002504E2">
        <w:rPr>
          <w:rFonts w:ascii="Arial" w:hAnsi="Arial" w:cs="Arial"/>
          <w:kern w:val="2"/>
          <w14:ligatures w14:val="standardContextual"/>
        </w:rPr>
        <w:t>„Mjere uklanjanja protuzakonito odbačenog otpada na površinama javne namjene na području Grada i na zemljištu u vlasništvu Grada za gospodarske i druge svrhe propisani su u skladu sa zakonom kojim se uređuje komunalno gospodarstvo.“.</w:t>
      </w:r>
    </w:p>
    <w:p w14:paraId="2669F5DC" w14:textId="77777777" w:rsidR="002504E2" w:rsidRPr="002504E2" w:rsidRDefault="002504E2" w:rsidP="002504E2">
      <w:pPr>
        <w:shd w:val="clear" w:color="auto" w:fill="FFFFFF"/>
        <w:spacing w:after="75" w:line="240" w:lineRule="auto"/>
        <w:jc w:val="both"/>
        <w:rPr>
          <w:rFonts w:ascii="Arial" w:eastAsia="Times New Roman" w:hAnsi="Arial" w:cs="Arial"/>
          <w:lang w:eastAsia="hr-HR"/>
        </w:rPr>
      </w:pPr>
    </w:p>
    <w:p w14:paraId="4A09BE15" w14:textId="77777777" w:rsidR="002504E2" w:rsidRPr="002504E2" w:rsidRDefault="002504E2" w:rsidP="002504E2">
      <w:pPr>
        <w:shd w:val="clear" w:color="auto" w:fill="FFFFFF"/>
        <w:spacing w:after="75" w:line="240" w:lineRule="auto"/>
        <w:jc w:val="center"/>
        <w:rPr>
          <w:rFonts w:ascii="Arial" w:eastAsia="Times New Roman" w:hAnsi="Arial" w:cs="Arial"/>
          <w:b/>
          <w:bCs/>
          <w:lang w:eastAsia="hr-HR"/>
        </w:rPr>
      </w:pPr>
      <w:r w:rsidRPr="002504E2">
        <w:rPr>
          <w:rFonts w:ascii="Arial" w:eastAsia="Times New Roman" w:hAnsi="Arial" w:cs="Arial"/>
          <w:b/>
          <w:bCs/>
          <w:lang w:eastAsia="hr-HR"/>
        </w:rPr>
        <w:t>Članak 3.</w:t>
      </w:r>
    </w:p>
    <w:p w14:paraId="72CDF834" w14:textId="77777777" w:rsidR="002504E2" w:rsidRPr="002504E2" w:rsidRDefault="002504E2" w:rsidP="002504E2">
      <w:pPr>
        <w:spacing w:after="120" w:line="240" w:lineRule="auto"/>
        <w:rPr>
          <w:rFonts w:ascii="Arial" w:hAnsi="Arial" w:cs="Arial"/>
        </w:rPr>
      </w:pPr>
      <w:r w:rsidRPr="002504E2">
        <w:rPr>
          <w:rFonts w:ascii="Arial" w:hAnsi="Arial" w:cs="Arial"/>
        </w:rPr>
        <w:t>Dodaje se članak 11. koji glasi:</w:t>
      </w:r>
    </w:p>
    <w:p w14:paraId="62B7D528" w14:textId="77777777" w:rsidR="002504E2" w:rsidRPr="002504E2" w:rsidRDefault="002504E2" w:rsidP="002504E2">
      <w:pPr>
        <w:spacing w:after="120" w:line="240" w:lineRule="auto"/>
        <w:jc w:val="both"/>
        <w:rPr>
          <w:rFonts w:ascii="Arial" w:hAnsi="Arial" w:cs="Arial"/>
        </w:rPr>
      </w:pPr>
      <w:r w:rsidRPr="002504E2">
        <w:rPr>
          <w:rFonts w:ascii="Arial" w:hAnsi="Arial" w:cs="Arial"/>
        </w:rPr>
        <w:t xml:space="preserve">Na lokacijama na kojima je u više navrata utvrđeno protuzakonito odbacivanje otpada provode se posebne mjere sprječavanja protuzakonitog odbacivanja otpada, i to kako slijedi: </w:t>
      </w:r>
    </w:p>
    <w:p w14:paraId="41793985" w14:textId="77777777" w:rsidR="002504E2" w:rsidRPr="002504E2" w:rsidRDefault="002504E2" w:rsidP="002504E2">
      <w:pPr>
        <w:spacing w:after="120" w:line="240" w:lineRule="auto"/>
        <w:rPr>
          <w:rFonts w:ascii="Arial" w:hAnsi="Arial" w:cs="Arial"/>
        </w:rPr>
      </w:pPr>
      <w:r w:rsidRPr="002504E2">
        <w:rPr>
          <w:rFonts w:ascii="Arial" w:hAnsi="Arial" w:cs="Arial"/>
        </w:rPr>
        <w:t>– postavljanje znakova upozorenja o zabrani odbacivanja otpada na lokacijama koje odredi nadležni upravni odjel,</w:t>
      </w:r>
    </w:p>
    <w:p w14:paraId="62A082EC" w14:textId="77777777" w:rsidR="002504E2" w:rsidRPr="002504E2" w:rsidRDefault="002504E2" w:rsidP="002504E2">
      <w:pPr>
        <w:spacing w:after="120" w:line="240" w:lineRule="auto"/>
        <w:rPr>
          <w:rFonts w:ascii="Arial" w:hAnsi="Arial" w:cs="Arial"/>
        </w:rPr>
      </w:pPr>
      <w:r w:rsidRPr="002504E2">
        <w:rPr>
          <w:rFonts w:ascii="Arial" w:hAnsi="Arial" w:cs="Arial"/>
        </w:rPr>
        <w:t>– postavljanje fizičkih prepreka kojima se onemogućuje pristup na određene lokacije (rampe, barijere, ograde i slično),</w:t>
      </w:r>
    </w:p>
    <w:p w14:paraId="42CB8F3F" w14:textId="77777777" w:rsidR="002504E2" w:rsidRPr="002504E2" w:rsidRDefault="002504E2" w:rsidP="002504E2">
      <w:pPr>
        <w:spacing w:after="120" w:line="240" w:lineRule="auto"/>
        <w:rPr>
          <w:rFonts w:ascii="Arial" w:hAnsi="Arial" w:cs="Arial"/>
        </w:rPr>
      </w:pPr>
      <w:r w:rsidRPr="002504E2">
        <w:rPr>
          <w:rFonts w:ascii="Arial" w:hAnsi="Arial" w:cs="Arial"/>
        </w:rPr>
        <w:t>– postavljanje video nadzora,</w:t>
      </w:r>
    </w:p>
    <w:p w14:paraId="164332DD" w14:textId="77777777" w:rsidR="002504E2" w:rsidRPr="002504E2" w:rsidRDefault="002504E2" w:rsidP="002504E2">
      <w:pPr>
        <w:spacing w:after="120" w:line="240" w:lineRule="auto"/>
        <w:rPr>
          <w:rFonts w:ascii="Arial" w:hAnsi="Arial" w:cs="Arial"/>
        </w:rPr>
      </w:pPr>
      <w:r w:rsidRPr="002504E2">
        <w:rPr>
          <w:rFonts w:ascii="Arial" w:hAnsi="Arial" w:cs="Arial"/>
        </w:rPr>
        <w:t>– pojačani nadzor komunalnog redarstva.</w:t>
      </w:r>
    </w:p>
    <w:p w14:paraId="2B030CFF" w14:textId="77777777" w:rsidR="002504E2" w:rsidRPr="002504E2" w:rsidRDefault="002504E2" w:rsidP="002504E2">
      <w:pPr>
        <w:spacing w:after="120" w:line="240" w:lineRule="auto"/>
        <w:jc w:val="center"/>
        <w:rPr>
          <w:rFonts w:ascii="Arial" w:hAnsi="Arial" w:cs="Arial"/>
          <w:b/>
          <w:bCs/>
        </w:rPr>
      </w:pPr>
      <w:r w:rsidRPr="002504E2">
        <w:rPr>
          <w:rFonts w:ascii="Arial" w:hAnsi="Arial" w:cs="Arial"/>
          <w:b/>
          <w:bCs/>
        </w:rPr>
        <w:t>Članak 4.</w:t>
      </w:r>
    </w:p>
    <w:p w14:paraId="2F165BC5" w14:textId="77777777" w:rsidR="002504E2" w:rsidRPr="002504E2" w:rsidRDefault="002504E2" w:rsidP="002504E2">
      <w:pPr>
        <w:spacing w:after="120" w:line="240" w:lineRule="auto"/>
        <w:rPr>
          <w:rFonts w:ascii="Arial" w:hAnsi="Arial" w:cs="Arial"/>
        </w:rPr>
      </w:pPr>
      <w:r w:rsidRPr="002504E2">
        <w:rPr>
          <w:rFonts w:ascii="Arial" w:hAnsi="Arial" w:cs="Arial"/>
        </w:rPr>
        <w:t>Nakon članka 11. dodaje se novo poglavlje „IV. KAZNENE ODREDBE“ i novi članci 12., 13. i 14. koji glase:</w:t>
      </w:r>
    </w:p>
    <w:p w14:paraId="07CB52D6" w14:textId="77777777" w:rsidR="002504E2" w:rsidRPr="002504E2" w:rsidRDefault="002504E2" w:rsidP="002504E2">
      <w:pPr>
        <w:spacing w:after="120" w:line="240" w:lineRule="auto"/>
        <w:jc w:val="center"/>
        <w:rPr>
          <w:rFonts w:ascii="Arial" w:hAnsi="Arial" w:cs="Arial"/>
        </w:rPr>
      </w:pPr>
      <w:r w:rsidRPr="002504E2">
        <w:rPr>
          <w:rFonts w:ascii="Arial" w:hAnsi="Arial" w:cs="Arial"/>
        </w:rPr>
        <w:t>„Članak 12.</w:t>
      </w:r>
    </w:p>
    <w:p w14:paraId="1E358D0C" w14:textId="77777777" w:rsidR="002504E2" w:rsidRPr="002504E2" w:rsidRDefault="002504E2" w:rsidP="002504E2">
      <w:pPr>
        <w:spacing w:after="120" w:line="240" w:lineRule="auto"/>
        <w:jc w:val="both"/>
        <w:rPr>
          <w:rFonts w:ascii="Arial" w:hAnsi="Arial" w:cs="Arial"/>
        </w:rPr>
      </w:pPr>
      <w:r w:rsidRPr="002504E2">
        <w:rPr>
          <w:rFonts w:ascii="Arial" w:hAnsi="Arial" w:cs="Arial"/>
        </w:rPr>
        <w:t>Novčanom kaznom u iznosu od 660,00 eura kazniti će se za prekršaj fizička osoba obrtnik i osoba koja obavlja drugu samostalnu djelatnost za koju se rješenjem komunalnog redara iz članka 8. ove Odluke utvrdi da je obveznik uklanjanja otpada odbačenog u okoliš.</w:t>
      </w:r>
    </w:p>
    <w:p w14:paraId="0770CCC5" w14:textId="77777777" w:rsidR="002504E2" w:rsidRPr="002504E2" w:rsidRDefault="002504E2" w:rsidP="002504E2">
      <w:pPr>
        <w:spacing w:after="120" w:line="240" w:lineRule="auto"/>
        <w:jc w:val="both"/>
        <w:rPr>
          <w:rFonts w:ascii="Arial" w:hAnsi="Arial" w:cs="Arial"/>
        </w:rPr>
      </w:pPr>
      <w:r w:rsidRPr="002504E2">
        <w:rPr>
          <w:rFonts w:ascii="Arial" w:hAnsi="Arial" w:cs="Arial"/>
        </w:rPr>
        <w:t>Novčanom kaznom u iznosu od 260,00 eura kazniti će se fizička koja učini prekršaj iz stavka 1. ovoga članka.</w:t>
      </w:r>
    </w:p>
    <w:p w14:paraId="0D6C5904" w14:textId="77777777" w:rsidR="002504E2" w:rsidRPr="002504E2" w:rsidRDefault="002504E2" w:rsidP="002504E2">
      <w:pPr>
        <w:spacing w:after="120" w:line="240" w:lineRule="auto"/>
        <w:jc w:val="center"/>
        <w:rPr>
          <w:rFonts w:ascii="Arial" w:hAnsi="Arial" w:cs="Arial"/>
        </w:rPr>
      </w:pPr>
      <w:r w:rsidRPr="002504E2">
        <w:rPr>
          <w:rFonts w:ascii="Arial" w:hAnsi="Arial" w:cs="Arial"/>
        </w:rPr>
        <w:t>Članak 13.</w:t>
      </w:r>
    </w:p>
    <w:p w14:paraId="109FB1D1" w14:textId="77777777" w:rsidR="002504E2" w:rsidRPr="002504E2" w:rsidRDefault="002504E2" w:rsidP="002504E2">
      <w:pPr>
        <w:spacing w:after="120" w:line="240" w:lineRule="auto"/>
        <w:jc w:val="both"/>
        <w:rPr>
          <w:rFonts w:ascii="Arial" w:hAnsi="Arial" w:cs="Arial"/>
        </w:rPr>
      </w:pPr>
      <w:r w:rsidRPr="002504E2">
        <w:rPr>
          <w:rFonts w:ascii="Arial" w:hAnsi="Arial" w:cs="Arial"/>
        </w:rPr>
        <w:t>Za prekršaje propisane ovom Odlukom, komunalni redar je ovlašten, kad utvrdi postojanje zakonom propisanih uvjeta za naplatu novčane kazne na mjestu počinjenja prekršaja, novčanu kaznu u visini polovice točno određenog iznosa propisanog ovom Odlukom, naplatiti na mjestu počinjenja prekršaja od počinitelja prekršaja uz izdavanje potvrde, u suglasju sa zakonom kojim se uređuju prekršaji.</w:t>
      </w:r>
    </w:p>
    <w:p w14:paraId="59755DB7" w14:textId="77777777" w:rsidR="002504E2" w:rsidRPr="002504E2" w:rsidRDefault="002504E2" w:rsidP="002504E2">
      <w:pPr>
        <w:spacing w:after="120" w:line="240" w:lineRule="auto"/>
        <w:jc w:val="center"/>
        <w:rPr>
          <w:rFonts w:ascii="Arial" w:hAnsi="Arial" w:cs="Arial"/>
        </w:rPr>
      </w:pPr>
      <w:r w:rsidRPr="002504E2">
        <w:rPr>
          <w:rFonts w:ascii="Arial" w:hAnsi="Arial" w:cs="Arial"/>
        </w:rPr>
        <w:lastRenderedPageBreak/>
        <w:t>Članak 14.</w:t>
      </w:r>
    </w:p>
    <w:p w14:paraId="06991791" w14:textId="77777777" w:rsidR="002504E2" w:rsidRPr="002504E2" w:rsidRDefault="002504E2" w:rsidP="002504E2">
      <w:pPr>
        <w:spacing w:after="120" w:line="240" w:lineRule="auto"/>
        <w:jc w:val="both"/>
        <w:rPr>
          <w:rFonts w:ascii="Arial" w:hAnsi="Arial" w:cs="Arial"/>
        </w:rPr>
      </w:pPr>
      <w:r w:rsidRPr="002504E2">
        <w:rPr>
          <w:rFonts w:ascii="Arial" w:hAnsi="Arial" w:cs="Arial"/>
        </w:rPr>
        <w:t>U provođenju nadzora na temelju ove Odluke komunalni redar ovlašten je poduzeti radnje u suglasju sa zakonom kojim se uređuje komunalno gospodarstvo, zakonom kojim se uređuje gospodarenje otpadom i općim aktom Grada kojim se uređuje komunalni red.“.</w:t>
      </w:r>
    </w:p>
    <w:p w14:paraId="3A29C03C" w14:textId="77777777" w:rsidR="002504E2" w:rsidRPr="002504E2" w:rsidRDefault="002504E2" w:rsidP="002504E2">
      <w:pPr>
        <w:spacing w:after="120" w:line="240" w:lineRule="auto"/>
        <w:jc w:val="center"/>
        <w:rPr>
          <w:rFonts w:ascii="Arial" w:hAnsi="Arial" w:cs="Arial"/>
          <w:b/>
          <w:bCs/>
        </w:rPr>
      </w:pPr>
    </w:p>
    <w:p w14:paraId="6EC09E3A" w14:textId="77777777" w:rsidR="002504E2" w:rsidRPr="002504E2" w:rsidRDefault="002504E2" w:rsidP="002504E2">
      <w:pPr>
        <w:spacing w:after="120" w:line="240" w:lineRule="auto"/>
        <w:jc w:val="center"/>
        <w:rPr>
          <w:rFonts w:ascii="Arial" w:hAnsi="Arial" w:cs="Arial"/>
          <w:b/>
          <w:bCs/>
        </w:rPr>
      </w:pPr>
      <w:r w:rsidRPr="002504E2">
        <w:rPr>
          <w:rFonts w:ascii="Arial" w:hAnsi="Arial" w:cs="Arial"/>
          <w:b/>
          <w:bCs/>
        </w:rPr>
        <w:t>Članak 5.</w:t>
      </w:r>
    </w:p>
    <w:p w14:paraId="6E830E81" w14:textId="77777777" w:rsidR="002504E2" w:rsidRPr="002504E2" w:rsidRDefault="002504E2" w:rsidP="002504E2">
      <w:pPr>
        <w:spacing w:before="120" w:after="0" w:line="240" w:lineRule="auto"/>
        <w:jc w:val="both"/>
        <w:rPr>
          <w:rFonts w:ascii="Arial" w:eastAsia="Times New Roman" w:hAnsi="Arial" w:cs="Arial"/>
        </w:rPr>
      </w:pPr>
      <w:r w:rsidRPr="002504E2">
        <w:rPr>
          <w:rFonts w:ascii="Arial" w:eastAsia="Times New Roman" w:hAnsi="Arial" w:cs="Arial"/>
        </w:rPr>
        <w:t>Ova Odluka stupa na snagu osmog dana od dana objave u “Službenim novinama Grada Kraljevice”.</w:t>
      </w:r>
    </w:p>
    <w:p w14:paraId="34D05962" w14:textId="77777777" w:rsidR="002504E2" w:rsidRPr="002504E2" w:rsidRDefault="002504E2" w:rsidP="002504E2">
      <w:pPr>
        <w:spacing w:after="160" w:line="264" w:lineRule="auto"/>
        <w:contextualSpacing/>
        <w:jc w:val="both"/>
        <w:rPr>
          <w:rFonts w:ascii="Arial" w:hAnsi="Arial" w:cs="Arial"/>
          <w:color w:val="000000" w:themeColor="text1"/>
        </w:rPr>
      </w:pPr>
    </w:p>
    <w:p w14:paraId="3801DB72" w14:textId="77777777" w:rsidR="002504E2" w:rsidRPr="002504E2" w:rsidRDefault="002504E2" w:rsidP="002504E2">
      <w:pPr>
        <w:spacing w:after="160" w:line="264" w:lineRule="auto"/>
        <w:contextualSpacing/>
        <w:jc w:val="both"/>
        <w:rPr>
          <w:rFonts w:ascii="Arial" w:hAnsi="Arial" w:cs="Arial"/>
          <w:color w:val="000000" w:themeColor="text1"/>
        </w:rPr>
      </w:pPr>
      <w:r w:rsidRPr="002504E2">
        <w:rPr>
          <w:rFonts w:ascii="Arial" w:hAnsi="Arial" w:cs="Arial"/>
          <w:color w:val="000000" w:themeColor="text1"/>
        </w:rPr>
        <w:t xml:space="preserve">KLASA: </w:t>
      </w:r>
    </w:p>
    <w:p w14:paraId="3A4C6BE5" w14:textId="77777777" w:rsidR="002504E2" w:rsidRPr="002504E2" w:rsidRDefault="002504E2" w:rsidP="002504E2">
      <w:pPr>
        <w:spacing w:after="160" w:line="240" w:lineRule="auto"/>
        <w:contextualSpacing/>
        <w:jc w:val="both"/>
        <w:rPr>
          <w:rFonts w:ascii="Arial" w:hAnsi="Arial" w:cs="Arial"/>
          <w:color w:val="000000" w:themeColor="text1"/>
        </w:rPr>
      </w:pPr>
      <w:r w:rsidRPr="002504E2">
        <w:rPr>
          <w:rFonts w:ascii="Arial" w:hAnsi="Arial" w:cs="Arial"/>
          <w:color w:val="000000" w:themeColor="text1"/>
        </w:rPr>
        <w:t xml:space="preserve">URBROJ: </w:t>
      </w:r>
    </w:p>
    <w:p w14:paraId="20D414F9" w14:textId="77777777" w:rsidR="002504E2" w:rsidRPr="002504E2" w:rsidRDefault="002504E2" w:rsidP="002504E2">
      <w:pPr>
        <w:spacing w:after="0" w:line="240" w:lineRule="auto"/>
        <w:rPr>
          <w:rFonts w:ascii="Arial" w:hAnsi="Arial" w:cs="Arial"/>
        </w:rPr>
      </w:pPr>
      <w:r w:rsidRPr="002504E2">
        <w:rPr>
          <w:rFonts w:ascii="Arial" w:hAnsi="Arial" w:cs="Arial"/>
        </w:rPr>
        <w:t xml:space="preserve">Kraljevica, </w:t>
      </w:r>
    </w:p>
    <w:p w14:paraId="033553B3" w14:textId="77777777" w:rsidR="002504E2" w:rsidRPr="002504E2" w:rsidRDefault="002504E2" w:rsidP="002504E2">
      <w:pPr>
        <w:spacing w:after="0" w:line="240" w:lineRule="auto"/>
        <w:rPr>
          <w:rFonts w:ascii="Arial" w:hAnsi="Arial" w:cs="Arial"/>
        </w:rPr>
      </w:pPr>
    </w:p>
    <w:p w14:paraId="2FD8B931" w14:textId="77777777" w:rsidR="002504E2" w:rsidRPr="002504E2" w:rsidRDefault="002504E2" w:rsidP="002504E2">
      <w:pPr>
        <w:spacing w:after="0" w:line="240" w:lineRule="auto"/>
        <w:jc w:val="center"/>
        <w:rPr>
          <w:rFonts w:ascii="Arial" w:hAnsi="Arial" w:cs="Arial"/>
        </w:rPr>
      </w:pPr>
      <w:r w:rsidRPr="002504E2">
        <w:rPr>
          <w:rFonts w:ascii="Arial" w:hAnsi="Arial" w:cs="Arial"/>
        </w:rPr>
        <w:t>GRADSKO VIJEĆE GRADA KRALJEVICE</w:t>
      </w:r>
    </w:p>
    <w:p w14:paraId="28456B5D" w14:textId="77777777" w:rsidR="002504E2" w:rsidRPr="002504E2" w:rsidRDefault="002504E2" w:rsidP="002504E2">
      <w:pPr>
        <w:spacing w:after="0" w:line="240" w:lineRule="auto"/>
        <w:jc w:val="center"/>
        <w:rPr>
          <w:rFonts w:ascii="Arial" w:hAnsi="Arial" w:cs="Arial"/>
        </w:rPr>
      </w:pPr>
      <w:r w:rsidRPr="002504E2">
        <w:rPr>
          <w:rFonts w:ascii="Arial" w:hAnsi="Arial" w:cs="Arial"/>
        </w:rPr>
        <w:t>PREDSJEDNIK</w:t>
      </w:r>
    </w:p>
    <w:p w14:paraId="0A34A21C" w14:textId="77777777" w:rsidR="002504E2" w:rsidRPr="002504E2" w:rsidRDefault="002504E2" w:rsidP="002504E2">
      <w:pPr>
        <w:spacing w:after="0" w:line="240" w:lineRule="auto"/>
        <w:jc w:val="center"/>
        <w:rPr>
          <w:rFonts w:ascii="Arial" w:hAnsi="Arial" w:cs="Arial"/>
        </w:rPr>
      </w:pPr>
      <w:r w:rsidRPr="002504E2">
        <w:rPr>
          <w:rFonts w:ascii="Arial" w:hAnsi="Arial" w:cs="Arial"/>
        </w:rPr>
        <w:t>Božidar Sotošek</w:t>
      </w:r>
    </w:p>
    <w:p w14:paraId="203BBF0D" w14:textId="77777777" w:rsidR="002504E2" w:rsidRPr="002504E2" w:rsidRDefault="002504E2" w:rsidP="002504E2">
      <w:pPr>
        <w:shd w:val="clear" w:color="auto" w:fill="FFFFFF"/>
        <w:spacing w:after="75" w:line="240" w:lineRule="auto"/>
        <w:rPr>
          <w:rFonts w:ascii="Arial" w:eastAsia="Times New Roman" w:hAnsi="Arial" w:cs="Arial"/>
          <w:lang w:eastAsia="hr-HR"/>
        </w:rPr>
      </w:pPr>
      <w:r w:rsidRPr="002504E2">
        <w:rPr>
          <w:rFonts w:ascii="Arial" w:eastAsia="Times New Roman" w:hAnsi="Arial" w:cs="Arial"/>
          <w:b/>
          <w:bCs/>
          <w:lang w:eastAsia="hr-HR"/>
        </w:rPr>
        <w:t>   </w:t>
      </w:r>
    </w:p>
    <w:p w14:paraId="3BF36681" w14:textId="77777777" w:rsidR="002504E2" w:rsidRPr="00840CBD" w:rsidRDefault="002504E2" w:rsidP="002504E2">
      <w:pPr>
        <w:spacing w:after="120"/>
        <w:rPr>
          <w:rFonts w:ascii="Arial" w:hAnsi="Arial" w:cs="Arial"/>
        </w:rPr>
      </w:pPr>
    </w:p>
    <w:sectPr w:rsidR="002504E2" w:rsidRPr="00840CBD" w:rsidSect="002504E2">
      <w:headerReference w:type="default" r:id="rId7"/>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08252" w14:textId="77777777" w:rsidR="00C32BF9" w:rsidRDefault="00C32BF9" w:rsidP="00703A6F">
      <w:pPr>
        <w:spacing w:after="0" w:line="240" w:lineRule="auto"/>
      </w:pPr>
      <w:r>
        <w:separator/>
      </w:r>
    </w:p>
  </w:endnote>
  <w:endnote w:type="continuationSeparator" w:id="0">
    <w:p w14:paraId="262C42EC" w14:textId="77777777" w:rsidR="00C32BF9" w:rsidRDefault="00C32BF9" w:rsidP="00703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77FC2" w14:textId="77777777" w:rsidR="00C32BF9" w:rsidRDefault="00C32BF9" w:rsidP="00703A6F">
      <w:pPr>
        <w:spacing w:after="0" w:line="240" w:lineRule="auto"/>
      </w:pPr>
      <w:r>
        <w:separator/>
      </w:r>
    </w:p>
  </w:footnote>
  <w:footnote w:type="continuationSeparator" w:id="0">
    <w:p w14:paraId="079199C3" w14:textId="77777777" w:rsidR="00C32BF9" w:rsidRDefault="00C32BF9" w:rsidP="00703A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C3A2F" w14:textId="1EA000B1" w:rsidR="00703A6F" w:rsidRDefault="00703A6F" w:rsidP="00703A6F">
    <w:pPr>
      <w:pStyle w:val="Zaglavlj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7D6"/>
    <w:rsid w:val="000052D5"/>
    <w:rsid w:val="000F5384"/>
    <w:rsid w:val="002040A9"/>
    <w:rsid w:val="002504E2"/>
    <w:rsid w:val="006A5EAC"/>
    <w:rsid w:val="00703A6F"/>
    <w:rsid w:val="00705BE6"/>
    <w:rsid w:val="00840CBD"/>
    <w:rsid w:val="00C32BF9"/>
    <w:rsid w:val="00C51C36"/>
    <w:rsid w:val="00E8300C"/>
    <w:rsid w:val="00EC3D93"/>
    <w:rsid w:val="00ED2A82"/>
    <w:rsid w:val="00F157D6"/>
    <w:rsid w:val="00FD5A8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5F13"/>
  <w15:chartTrackingRefBased/>
  <w15:docId w15:val="{5BD72CFF-FC6A-4652-A527-200D6EFFE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7D6"/>
    <w:pPr>
      <w:spacing w:after="200" w:line="276" w:lineRule="auto"/>
    </w:pPr>
    <w:rPr>
      <w:kern w:val="0"/>
      <w14:ligatures w14:val="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box468252">
    <w:name w:val="box_468252"/>
    <w:basedOn w:val="Normal"/>
    <w:rsid w:val="00F157D6"/>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tandardWeb">
    <w:name w:val="Normal (Web)"/>
    <w:basedOn w:val="Normal"/>
    <w:uiPriority w:val="99"/>
    <w:unhideWhenUsed/>
    <w:rsid w:val="00ED2A82"/>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Zaglavlje">
    <w:name w:val="header"/>
    <w:basedOn w:val="Normal"/>
    <w:link w:val="ZaglavljeChar"/>
    <w:uiPriority w:val="99"/>
    <w:unhideWhenUsed/>
    <w:rsid w:val="00703A6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03A6F"/>
    <w:rPr>
      <w:kern w:val="0"/>
      <w14:ligatures w14:val="none"/>
    </w:rPr>
  </w:style>
  <w:style w:type="paragraph" w:styleId="Podnoje">
    <w:name w:val="footer"/>
    <w:basedOn w:val="Normal"/>
    <w:link w:val="PodnojeChar"/>
    <w:uiPriority w:val="99"/>
    <w:unhideWhenUsed/>
    <w:rsid w:val="00703A6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03A6F"/>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81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1389</Words>
  <Characters>7922</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Prodan</dc:creator>
  <cp:keywords/>
  <dc:description/>
  <cp:lastModifiedBy>Ana Prodan</cp:lastModifiedBy>
  <cp:revision>11</cp:revision>
  <dcterms:created xsi:type="dcterms:W3CDTF">2023-07-20T07:27:00Z</dcterms:created>
  <dcterms:modified xsi:type="dcterms:W3CDTF">2025-12-10T08:00:00Z</dcterms:modified>
</cp:coreProperties>
</file>